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B8AE9" w14:textId="6E8F2175" w:rsidR="0057211D" w:rsidRPr="0057211D" w:rsidRDefault="0057211D" w:rsidP="005F437C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32"/>
          <w:szCs w:val="32"/>
          <w:lang w:eastAsia="en-US"/>
        </w:rPr>
        <w:tab/>
      </w:r>
      <w:r w:rsidRPr="0057211D">
        <w:rPr>
          <w:rFonts w:eastAsiaTheme="minorHAnsi"/>
          <w:color w:val="auto"/>
          <w:sz w:val="28"/>
          <w:szCs w:val="28"/>
          <w:lang w:eastAsia="en-US"/>
        </w:rPr>
        <w:t>РОСИЙСКАЯ ФЕДЕРАЦИЯ</w:t>
      </w:r>
    </w:p>
    <w:p w14:paraId="2B380092" w14:textId="47C620F7" w:rsidR="005F437C" w:rsidRPr="0057211D" w:rsidRDefault="005F437C" w:rsidP="005F437C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57211D">
        <w:rPr>
          <w:rFonts w:eastAsiaTheme="minorHAnsi"/>
          <w:color w:val="auto"/>
          <w:sz w:val="28"/>
          <w:szCs w:val="28"/>
          <w:lang w:eastAsia="en-US"/>
        </w:rPr>
        <w:t>АДМИНИСТРАЦИЯ ШЕЛАБОЛИХИНСКОГО РАЙОНА</w:t>
      </w:r>
    </w:p>
    <w:p w14:paraId="1E7AB9FB" w14:textId="77777777" w:rsidR="005F437C" w:rsidRPr="0057211D" w:rsidRDefault="005F437C" w:rsidP="005F437C">
      <w:pPr>
        <w:jc w:val="center"/>
        <w:rPr>
          <w:rFonts w:eastAsiaTheme="minorHAnsi"/>
          <w:color w:val="auto"/>
          <w:szCs w:val="24"/>
          <w:lang w:eastAsia="en-US"/>
        </w:rPr>
      </w:pPr>
      <w:r w:rsidRPr="0057211D">
        <w:rPr>
          <w:rFonts w:eastAsiaTheme="minorHAnsi"/>
          <w:color w:val="auto"/>
          <w:sz w:val="28"/>
          <w:szCs w:val="28"/>
          <w:lang w:eastAsia="en-US"/>
        </w:rPr>
        <w:t>АЛТАЙСКОГО КРАЯ</w:t>
      </w:r>
    </w:p>
    <w:p w14:paraId="653D9CF6" w14:textId="77777777" w:rsidR="005F437C" w:rsidRPr="0057211D" w:rsidRDefault="005F437C" w:rsidP="005F437C">
      <w:pPr>
        <w:jc w:val="center"/>
        <w:rPr>
          <w:rFonts w:eastAsiaTheme="minorHAnsi"/>
          <w:color w:val="auto"/>
          <w:szCs w:val="24"/>
          <w:lang w:eastAsia="en-US"/>
        </w:rPr>
      </w:pPr>
    </w:p>
    <w:p w14:paraId="07BB6DDA" w14:textId="77777777" w:rsidR="005F437C" w:rsidRPr="0057211D" w:rsidRDefault="005F437C" w:rsidP="005F437C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57211D">
        <w:rPr>
          <w:rFonts w:eastAsiaTheme="minorHAnsi"/>
          <w:color w:val="auto"/>
          <w:sz w:val="28"/>
          <w:szCs w:val="28"/>
          <w:lang w:eastAsia="en-US"/>
        </w:rPr>
        <w:t>ПОСТАНОВЛЕНИЕ</w:t>
      </w:r>
    </w:p>
    <w:p w14:paraId="3C71E790" w14:textId="77777777" w:rsidR="005F437C" w:rsidRPr="00DE0F83" w:rsidRDefault="005F437C" w:rsidP="005F437C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14:paraId="78CD4EF5" w14:textId="77777777" w:rsidR="005F437C" w:rsidRPr="00DE0F83" w:rsidRDefault="005F437C" w:rsidP="005F437C">
      <w:pPr>
        <w:jc w:val="center"/>
        <w:rPr>
          <w:rFonts w:eastAsiaTheme="minorHAnsi"/>
          <w:color w:val="auto"/>
          <w:sz w:val="28"/>
          <w:szCs w:val="28"/>
          <w:lang w:eastAsia="en-US"/>
        </w:rPr>
      </w:pPr>
    </w:p>
    <w:p w14:paraId="775B106D" w14:textId="21419B76" w:rsidR="005F437C" w:rsidRPr="009A0F92" w:rsidRDefault="005F437C" w:rsidP="005F437C">
      <w:pPr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«</w:t>
      </w:r>
      <w:r w:rsidR="0057211D">
        <w:rPr>
          <w:rFonts w:eastAsiaTheme="minorHAnsi"/>
          <w:color w:val="auto"/>
          <w:sz w:val="28"/>
          <w:szCs w:val="28"/>
          <w:lang w:eastAsia="en-US"/>
        </w:rPr>
        <w:t>02</w:t>
      </w:r>
      <w:r>
        <w:rPr>
          <w:rFonts w:eastAsiaTheme="minorHAnsi"/>
          <w:color w:val="auto"/>
          <w:sz w:val="28"/>
          <w:szCs w:val="28"/>
          <w:lang w:eastAsia="en-US"/>
        </w:rPr>
        <w:t>» июля 2026</w:t>
      </w:r>
      <w:r w:rsidRPr="009A0F92">
        <w:rPr>
          <w:rFonts w:eastAsiaTheme="minorHAnsi"/>
          <w:color w:val="auto"/>
          <w:sz w:val="28"/>
          <w:szCs w:val="28"/>
          <w:lang w:eastAsia="en-US"/>
        </w:rPr>
        <w:t xml:space="preserve">                                                              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                               </w:t>
      </w:r>
      <w:r w:rsidR="0057211D">
        <w:rPr>
          <w:rFonts w:eastAsiaTheme="minorHAnsi"/>
          <w:color w:val="auto"/>
          <w:sz w:val="28"/>
          <w:szCs w:val="28"/>
          <w:lang w:eastAsia="en-US"/>
        </w:rPr>
        <w:t xml:space="preserve">     </w:t>
      </w:r>
      <w:r>
        <w:rPr>
          <w:rFonts w:eastAsiaTheme="minorHAnsi"/>
          <w:color w:val="auto"/>
          <w:sz w:val="28"/>
          <w:szCs w:val="28"/>
          <w:lang w:eastAsia="en-US"/>
        </w:rPr>
        <w:t xml:space="preserve">      № </w:t>
      </w:r>
      <w:r w:rsidR="0057211D">
        <w:rPr>
          <w:rFonts w:eastAsiaTheme="minorHAnsi"/>
          <w:color w:val="auto"/>
          <w:sz w:val="28"/>
          <w:szCs w:val="28"/>
          <w:lang w:eastAsia="en-US"/>
        </w:rPr>
        <w:t>379</w:t>
      </w:r>
      <w:r w:rsidRPr="009A0F92">
        <w:rPr>
          <w:rFonts w:eastAsiaTheme="minorHAnsi"/>
          <w:color w:val="auto"/>
          <w:sz w:val="28"/>
          <w:szCs w:val="28"/>
          <w:lang w:eastAsia="en-US"/>
        </w:rPr>
        <w:t xml:space="preserve">                                                                            </w:t>
      </w:r>
    </w:p>
    <w:p w14:paraId="7B921683" w14:textId="77777777" w:rsidR="005F437C" w:rsidRPr="007915D1" w:rsidRDefault="005F437C" w:rsidP="005F437C">
      <w:pPr>
        <w:contextualSpacing/>
        <w:jc w:val="center"/>
        <w:rPr>
          <w:rFonts w:eastAsiaTheme="minorHAnsi"/>
          <w:color w:val="auto"/>
          <w:sz w:val="28"/>
          <w:szCs w:val="28"/>
          <w:lang w:eastAsia="en-US"/>
        </w:rPr>
      </w:pPr>
      <w:r w:rsidRPr="007915D1">
        <w:rPr>
          <w:rFonts w:eastAsiaTheme="minorHAnsi"/>
          <w:color w:val="auto"/>
          <w:sz w:val="28"/>
          <w:szCs w:val="28"/>
          <w:lang w:eastAsia="en-US"/>
        </w:rPr>
        <w:t>с. Шелаболиха</w:t>
      </w:r>
    </w:p>
    <w:p w14:paraId="2E76959A" w14:textId="77777777" w:rsidR="005F437C" w:rsidRPr="009A0F92" w:rsidRDefault="005F437C" w:rsidP="005F437C">
      <w:pPr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10"/>
        <w:tblW w:w="10086" w:type="dxa"/>
        <w:tblLook w:val="01E0" w:firstRow="1" w:lastRow="1" w:firstColumn="1" w:lastColumn="1" w:noHBand="0" w:noVBand="0"/>
      </w:tblPr>
      <w:tblGrid>
        <w:gridCol w:w="5211"/>
        <w:gridCol w:w="4875"/>
      </w:tblGrid>
      <w:tr w:rsidR="005F437C" w:rsidRPr="009A0F92" w14:paraId="5161C0E1" w14:textId="77777777" w:rsidTr="000E393A">
        <w:tc>
          <w:tcPr>
            <w:tcW w:w="5211" w:type="dxa"/>
          </w:tcPr>
          <w:p w14:paraId="16561216" w14:textId="77777777" w:rsidR="005F437C" w:rsidRPr="009A0F92" w:rsidRDefault="005F437C" w:rsidP="000E393A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  <w:bookmarkStart w:id="0" w:name="_Hlk233882113"/>
            <w:r>
              <w:rPr>
                <w:rFonts w:eastAsiaTheme="minorHAnsi" w:cstheme="minorBidi"/>
                <w:sz w:val="28"/>
                <w:szCs w:val="28"/>
                <w:lang w:eastAsia="en-US"/>
              </w:rPr>
              <w:t xml:space="preserve">Об утверждении  </w:t>
            </w:r>
            <w:r>
              <w:rPr>
                <w:sz w:val="28"/>
              </w:rPr>
              <w:t xml:space="preserve"> порядка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</w:t>
            </w:r>
            <w:proofErr w:type="spellStart"/>
            <w:r>
              <w:rPr>
                <w:sz w:val="28"/>
              </w:rPr>
              <w:t>учре-ждениями</w:t>
            </w:r>
            <w:proofErr w:type="spellEnd"/>
            <w:r>
              <w:rPr>
                <w:sz w:val="28"/>
              </w:rPr>
              <w:t xml:space="preserve"> культуры на территории Шелаболихинского района Алтайского края</w:t>
            </w:r>
            <w:bookmarkEnd w:id="0"/>
          </w:p>
        </w:tc>
        <w:tc>
          <w:tcPr>
            <w:tcW w:w="4875" w:type="dxa"/>
          </w:tcPr>
          <w:p w14:paraId="7F0080FF" w14:textId="77777777" w:rsidR="005F437C" w:rsidRPr="009A0F92" w:rsidRDefault="005F437C" w:rsidP="000E393A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/>
              </w:rPr>
            </w:pPr>
          </w:p>
        </w:tc>
      </w:tr>
    </w:tbl>
    <w:p w14:paraId="0963C532" w14:textId="77777777" w:rsidR="00EE7F1E" w:rsidRPr="00AF47BB" w:rsidRDefault="00EE7F1E" w:rsidP="005F437C">
      <w:pPr>
        <w:widowControl w:val="0"/>
        <w:tabs>
          <w:tab w:val="left" w:pos="2694"/>
        </w:tabs>
        <w:rPr>
          <w:b/>
          <w:sz w:val="28"/>
          <w:szCs w:val="28"/>
        </w:rPr>
      </w:pPr>
    </w:p>
    <w:p w14:paraId="35D123E7" w14:textId="547AF84D" w:rsidR="005F437C" w:rsidRDefault="005F437C" w:rsidP="0057211D">
      <w:pPr>
        <w:pStyle w:val="12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Федеральным законом от 12.01.1995 №</w:t>
      </w:r>
      <w:r w:rsidR="00EE7F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5-ФЗ «О ветеранах», </w:t>
      </w:r>
      <w:r w:rsidR="00EE7F1E" w:rsidRPr="00EE7F1E">
        <w:rPr>
          <w:rFonts w:ascii="Times New Roman" w:hAnsi="Times New Roman"/>
        </w:rPr>
        <w:t>Указом Президента РФ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</w:t>
      </w:r>
      <w:r w:rsidR="00EE7F1E">
        <w:rPr>
          <w:rFonts w:ascii="Times New Roman" w:hAnsi="Times New Roman"/>
        </w:rPr>
        <w:t xml:space="preserve">и», </w:t>
      </w:r>
      <w:r>
        <w:rPr>
          <w:rFonts w:ascii="Times New Roman" w:hAnsi="Times New Roman"/>
        </w:rPr>
        <w:t>Указом Президента Российской Федерации от 23.01.2024 № 63 «О мерах социальной поддержки многодетных семей», Законом Алтайского края от 29.03.2024 №</w:t>
      </w:r>
      <w:r w:rsidR="00EE7F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16-ЗС «О мерах социальной поддержки многодетных семей в Алтайском крае», </w:t>
      </w:r>
      <w:r w:rsidR="00EE7F1E" w:rsidRPr="00EE7F1E">
        <w:rPr>
          <w:rFonts w:ascii="Times New Roman" w:hAnsi="Times New Roman"/>
        </w:rPr>
        <w:t xml:space="preserve">Указ Губернатора Алтайского края от 23.06.2026 </w:t>
      </w:r>
      <w:r w:rsidR="00EE7F1E">
        <w:rPr>
          <w:rFonts w:ascii="Times New Roman" w:hAnsi="Times New Roman"/>
        </w:rPr>
        <w:t>№</w:t>
      </w:r>
      <w:r w:rsidR="00EE7F1E" w:rsidRPr="00EE7F1E">
        <w:rPr>
          <w:rFonts w:ascii="Times New Roman" w:hAnsi="Times New Roman"/>
        </w:rPr>
        <w:t xml:space="preserve"> 194 </w:t>
      </w:r>
      <w:r w:rsidR="0057211D">
        <w:rPr>
          <w:rFonts w:ascii="Times New Roman" w:hAnsi="Times New Roman"/>
        </w:rPr>
        <w:t>«</w:t>
      </w:r>
      <w:r w:rsidR="00EE7F1E" w:rsidRPr="00EE7F1E">
        <w:rPr>
          <w:rFonts w:ascii="Times New Roman" w:hAnsi="Times New Roman"/>
        </w:rPr>
        <w:t>О мерах поддержки лиц, принимающих (принимавших) участие в специальной военной операции, и других категорий лиц в Алтайском крае</w:t>
      </w:r>
      <w:r w:rsidR="0057211D">
        <w:rPr>
          <w:rFonts w:ascii="Times New Roman" w:hAnsi="Times New Roman"/>
        </w:rPr>
        <w:t>»,</w:t>
      </w:r>
      <w:r w:rsidR="00EE7F1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на основании пункта 3 части 1 статьи 22 Устава </w:t>
      </w:r>
      <w:r w:rsidRPr="009E7A8C">
        <w:rPr>
          <w:rFonts w:ascii="Times New Roman" w:hAnsi="Times New Roman"/>
        </w:rPr>
        <w:t>район</w:t>
      </w:r>
      <w:r>
        <w:rPr>
          <w:rFonts w:ascii="Times New Roman" w:hAnsi="Times New Roman"/>
        </w:rPr>
        <w:t>а</w:t>
      </w:r>
      <w:r w:rsidRPr="009E7A8C">
        <w:rPr>
          <w:rFonts w:ascii="Times New Roman" w:hAnsi="Times New Roman"/>
        </w:rPr>
        <w:t xml:space="preserve"> </w:t>
      </w:r>
    </w:p>
    <w:p w14:paraId="335B2ADD" w14:textId="77777777" w:rsidR="005F437C" w:rsidRDefault="005F437C" w:rsidP="005721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4B8820DF" w14:textId="165BC9A5" w:rsidR="005F437C" w:rsidRPr="008F6D9A" w:rsidRDefault="005F437C" w:rsidP="0057211D">
      <w:pPr>
        <w:pStyle w:val="12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 Утвердить прилагаемый порядок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 Шелабол</w:t>
      </w:r>
      <w:r w:rsidRPr="008F6D9A">
        <w:rPr>
          <w:rFonts w:ascii="Times New Roman" w:hAnsi="Times New Roman"/>
        </w:rPr>
        <w:t>ихинского района Алтайского края</w:t>
      </w:r>
      <w:r w:rsidR="0057211D">
        <w:rPr>
          <w:rFonts w:ascii="Times New Roman" w:hAnsi="Times New Roman"/>
        </w:rPr>
        <w:t xml:space="preserve"> (приложение)</w:t>
      </w:r>
      <w:r w:rsidRPr="008F6D9A">
        <w:rPr>
          <w:rFonts w:ascii="Times New Roman" w:hAnsi="Times New Roman"/>
        </w:rPr>
        <w:t xml:space="preserve">. </w:t>
      </w:r>
    </w:p>
    <w:p w14:paraId="4061FAE1" w14:textId="77777777" w:rsidR="005F437C" w:rsidRDefault="005F437C" w:rsidP="0057211D">
      <w:pPr>
        <w:pStyle w:val="12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2. Признать утратившим силу постановление Администрации Шелабол</w:t>
      </w:r>
      <w:r w:rsidRPr="008F6D9A">
        <w:rPr>
          <w:rFonts w:ascii="Times New Roman" w:hAnsi="Times New Roman"/>
        </w:rPr>
        <w:t xml:space="preserve">ихинского района Алтайского края </w:t>
      </w:r>
      <w:r>
        <w:rPr>
          <w:rFonts w:ascii="Times New Roman" w:hAnsi="Times New Roman"/>
        </w:rPr>
        <w:t xml:space="preserve">№ 548 от 06.11.2024 </w:t>
      </w:r>
      <w:r w:rsidRPr="008F6D9A">
        <w:rPr>
          <w:rFonts w:ascii="Times New Roman" w:hAnsi="Times New Roman"/>
        </w:rPr>
        <w:t>«</w:t>
      </w:r>
      <w:r w:rsidRPr="007915D1">
        <w:rPr>
          <w:rFonts w:ascii="Times New Roman" w:hAnsi="Times New Roman"/>
        </w:rPr>
        <w:t>О Порядке бесплатного посещения многодетными семьями муниципальных музеев, парков культуры и отдыха, а также выставок, организованных муниципальными учреждениями культуры на территории Шелаболихинского района</w:t>
      </w:r>
      <w:r>
        <w:rPr>
          <w:rFonts w:ascii="Times New Roman" w:hAnsi="Times New Roman"/>
        </w:rPr>
        <w:t>»</w:t>
      </w:r>
      <w:r w:rsidRPr="008F6D9A">
        <w:rPr>
          <w:rFonts w:ascii="Times New Roman" w:hAnsi="Times New Roman"/>
        </w:rPr>
        <w:t xml:space="preserve">. </w:t>
      </w:r>
    </w:p>
    <w:p w14:paraId="09E26AD9" w14:textId="77777777" w:rsidR="005F437C" w:rsidRPr="007915D1" w:rsidRDefault="005F437C" w:rsidP="0057211D">
      <w:pPr>
        <w:tabs>
          <w:tab w:val="left" w:pos="709"/>
        </w:tabs>
        <w:ind w:firstLine="709"/>
        <w:jc w:val="both"/>
        <w:rPr>
          <w:sz w:val="28"/>
        </w:rPr>
      </w:pPr>
      <w:r w:rsidRPr="00AF47BB">
        <w:t xml:space="preserve">3. </w:t>
      </w:r>
      <w:r>
        <w:rPr>
          <w:sz w:val="28"/>
        </w:rPr>
        <w:t>Опубликовать настоящее постановление на официальном сайте Администрации Шелаболихинского района в информационно-</w:t>
      </w:r>
      <w:proofErr w:type="spellStart"/>
      <w:r>
        <w:rPr>
          <w:sz w:val="28"/>
        </w:rPr>
        <w:t>телекоммуника</w:t>
      </w:r>
      <w:proofErr w:type="spellEnd"/>
      <w:r>
        <w:rPr>
          <w:sz w:val="28"/>
        </w:rPr>
        <w:t>-</w:t>
      </w:r>
      <w:proofErr w:type="spellStart"/>
      <w:r>
        <w:rPr>
          <w:sz w:val="28"/>
        </w:rPr>
        <w:t>ционной</w:t>
      </w:r>
      <w:proofErr w:type="spellEnd"/>
      <w:r>
        <w:rPr>
          <w:sz w:val="28"/>
        </w:rPr>
        <w:t xml:space="preserve"> сети Интернет.</w:t>
      </w:r>
    </w:p>
    <w:p w14:paraId="4E29C9E4" w14:textId="77777777" w:rsidR="005F437C" w:rsidRDefault="005F437C" w:rsidP="0057211D">
      <w:pPr>
        <w:pStyle w:val="12"/>
        <w:ind w:firstLine="709"/>
        <w:rPr>
          <w:rFonts w:ascii="Times New Roman" w:hAnsi="Times New Roman"/>
        </w:rPr>
      </w:pPr>
      <w:r w:rsidRPr="00AF47BB">
        <w:rPr>
          <w:rFonts w:ascii="Times New Roman" w:hAnsi="Times New Roman"/>
          <w:szCs w:val="28"/>
        </w:rPr>
        <w:t xml:space="preserve">4. </w:t>
      </w:r>
      <w:r>
        <w:rPr>
          <w:rFonts w:ascii="Times New Roman" w:hAnsi="Times New Roman"/>
        </w:rPr>
        <w:t xml:space="preserve">Контроль за исполнением настоящего постановления возложить на </w:t>
      </w:r>
      <w:bookmarkStart w:id="1" w:name="_Hlk233891424"/>
      <w:r>
        <w:rPr>
          <w:rFonts w:ascii="Times New Roman" w:hAnsi="Times New Roman"/>
        </w:rPr>
        <w:t xml:space="preserve">заместителя Главы Администрации района, начальника управления Делами Администрации района </w:t>
      </w:r>
      <w:bookmarkEnd w:id="1"/>
      <w:r>
        <w:rPr>
          <w:rFonts w:ascii="Times New Roman" w:hAnsi="Times New Roman"/>
        </w:rPr>
        <w:t>Васильева А.В.</w:t>
      </w:r>
    </w:p>
    <w:p w14:paraId="4E33E639" w14:textId="49138E1B" w:rsidR="0057211D" w:rsidRPr="00AF47BB" w:rsidRDefault="0057211D" w:rsidP="0057211D">
      <w:pPr>
        <w:pStyle w:val="12"/>
        <w:tabs>
          <w:tab w:val="left" w:pos="142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Приложение: на 4 л. в 1 экз.</w:t>
      </w:r>
    </w:p>
    <w:p w14:paraId="34331F79" w14:textId="77777777" w:rsidR="005F437C" w:rsidRDefault="005F437C" w:rsidP="005F437C">
      <w:pPr>
        <w:pStyle w:val="12"/>
        <w:ind w:firstLine="540"/>
        <w:rPr>
          <w:rFonts w:ascii="Times New Roman" w:hAnsi="Times New Roman"/>
        </w:rPr>
      </w:pPr>
    </w:p>
    <w:p w14:paraId="284B3129" w14:textId="77777777" w:rsidR="005F437C" w:rsidRPr="00AF47BB" w:rsidRDefault="005F437C" w:rsidP="005F437C">
      <w:pPr>
        <w:pStyle w:val="12"/>
        <w:ind w:firstLine="540"/>
        <w:rPr>
          <w:rFonts w:ascii="Times New Roman" w:hAnsi="Times New Roman"/>
        </w:rPr>
      </w:pPr>
    </w:p>
    <w:p w14:paraId="67A9C151" w14:textId="77777777" w:rsidR="005F437C" w:rsidRDefault="005F437C" w:rsidP="005F437C">
      <w:pPr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14:paraId="766A2EF1" w14:textId="3CB862B3" w:rsidR="005F437C" w:rsidRDefault="005F437C" w:rsidP="005F437C">
      <w:pPr>
        <w:rPr>
          <w:sz w:val="28"/>
          <w:szCs w:val="28"/>
        </w:rPr>
      </w:pPr>
      <w:r w:rsidRPr="00BC248F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BC248F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                                                                              А.В. Васильев </w:t>
      </w:r>
    </w:p>
    <w:p w14:paraId="43BACCCD" w14:textId="77777777" w:rsidR="00EE7F1E" w:rsidRDefault="00EE7F1E" w:rsidP="005F437C">
      <w:pPr>
        <w:rPr>
          <w:sz w:val="28"/>
          <w:szCs w:val="28"/>
        </w:rPr>
      </w:pPr>
    </w:p>
    <w:p w14:paraId="39A2FE79" w14:textId="77777777" w:rsidR="00EE7F1E" w:rsidRDefault="00EE7F1E" w:rsidP="005F437C">
      <w:pPr>
        <w:rPr>
          <w:sz w:val="28"/>
          <w:szCs w:val="28"/>
        </w:rPr>
      </w:pPr>
    </w:p>
    <w:p w14:paraId="238AAAAF" w14:textId="77777777" w:rsidR="00EE7F1E" w:rsidRDefault="00EE7F1E" w:rsidP="005F437C">
      <w:pPr>
        <w:rPr>
          <w:sz w:val="28"/>
          <w:szCs w:val="28"/>
        </w:rPr>
      </w:pPr>
    </w:p>
    <w:p w14:paraId="615162E3" w14:textId="77777777" w:rsidR="00EE7F1E" w:rsidRDefault="00EE7F1E" w:rsidP="005F437C">
      <w:pPr>
        <w:rPr>
          <w:sz w:val="28"/>
          <w:szCs w:val="28"/>
        </w:rPr>
      </w:pPr>
    </w:p>
    <w:p w14:paraId="0E7B012E" w14:textId="77777777" w:rsidR="00EE7F1E" w:rsidRDefault="00EE7F1E" w:rsidP="005F437C">
      <w:pPr>
        <w:rPr>
          <w:sz w:val="28"/>
          <w:szCs w:val="28"/>
        </w:rPr>
      </w:pPr>
    </w:p>
    <w:p w14:paraId="4929AC0E" w14:textId="77777777" w:rsidR="00EE7F1E" w:rsidRDefault="00EE7F1E" w:rsidP="005F437C">
      <w:pPr>
        <w:rPr>
          <w:sz w:val="28"/>
          <w:szCs w:val="28"/>
        </w:rPr>
      </w:pPr>
    </w:p>
    <w:p w14:paraId="3149CB41" w14:textId="77777777" w:rsidR="00EE7F1E" w:rsidRDefault="00EE7F1E" w:rsidP="005F437C">
      <w:pPr>
        <w:rPr>
          <w:sz w:val="28"/>
          <w:szCs w:val="28"/>
        </w:rPr>
      </w:pPr>
    </w:p>
    <w:p w14:paraId="6D02CF0A" w14:textId="77777777" w:rsidR="00EE7F1E" w:rsidRDefault="00EE7F1E" w:rsidP="005F437C">
      <w:pPr>
        <w:rPr>
          <w:sz w:val="28"/>
          <w:szCs w:val="28"/>
        </w:rPr>
      </w:pPr>
    </w:p>
    <w:p w14:paraId="2D19BE1E" w14:textId="77777777" w:rsidR="00EE7F1E" w:rsidRDefault="00EE7F1E" w:rsidP="005F437C">
      <w:pPr>
        <w:rPr>
          <w:sz w:val="28"/>
          <w:szCs w:val="28"/>
        </w:rPr>
      </w:pPr>
    </w:p>
    <w:p w14:paraId="2D7B876F" w14:textId="77777777" w:rsidR="00EE7F1E" w:rsidRDefault="00EE7F1E" w:rsidP="005F437C">
      <w:pPr>
        <w:rPr>
          <w:sz w:val="28"/>
          <w:szCs w:val="28"/>
        </w:rPr>
      </w:pPr>
    </w:p>
    <w:p w14:paraId="72023FAB" w14:textId="77777777" w:rsidR="00EE7F1E" w:rsidRDefault="00EE7F1E" w:rsidP="005F437C">
      <w:pPr>
        <w:rPr>
          <w:sz w:val="28"/>
          <w:szCs w:val="28"/>
        </w:rPr>
      </w:pPr>
    </w:p>
    <w:p w14:paraId="5D1187F9" w14:textId="77777777" w:rsidR="00EE7F1E" w:rsidRDefault="00EE7F1E" w:rsidP="005F437C">
      <w:pPr>
        <w:rPr>
          <w:sz w:val="28"/>
          <w:szCs w:val="28"/>
        </w:rPr>
      </w:pPr>
    </w:p>
    <w:p w14:paraId="2C8B044E" w14:textId="77777777" w:rsidR="00EE7F1E" w:rsidRDefault="00EE7F1E" w:rsidP="005F437C">
      <w:pPr>
        <w:rPr>
          <w:sz w:val="28"/>
          <w:szCs w:val="28"/>
        </w:rPr>
      </w:pPr>
    </w:p>
    <w:p w14:paraId="2EE73245" w14:textId="77777777" w:rsidR="00EE7F1E" w:rsidRDefault="00EE7F1E" w:rsidP="005F437C">
      <w:pPr>
        <w:rPr>
          <w:sz w:val="28"/>
          <w:szCs w:val="28"/>
        </w:rPr>
      </w:pPr>
    </w:p>
    <w:p w14:paraId="3474503B" w14:textId="77777777" w:rsidR="00EE7F1E" w:rsidRDefault="00EE7F1E" w:rsidP="005F437C">
      <w:pPr>
        <w:rPr>
          <w:sz w:val="28"/>
          <w:szCs w:val="28"/>
        </w:rPr>
      </w:pPr>
    </w:p>
    <w:p w14:paraId="67DDF4E5" w14:textId="77777777" w:rsidR="00EE7F1E" w:rsidRDefault="00EE7F1E" w:rsidP="005F437C">
      <w:pPr>
        <w:rPr>
          <w:sz w:val="28"/>
          <w:szCs w:val="28"/>
        </w:rPr>
      </w:pPr>
    </w:p>
    <w:p w14:paraId="73B023EB" w14:textId="77777777" w:rsidR="00EE7F1E" w:rsidRDefault="00EE7F1E" w:rsidP="005F437C">
      <w:pPr>
        <w:rPr>
          <w:sz w:val="28"/>
          <w:szCs w:val="28"/>
        </w:rPr>
      </w:pPr>
    </w:p>
    <w:p w14:paraId="1DFF25A7" w14:textId="77777777" w:rsidR="00EE7F1E" w:rsidRDefault="00EE7F1E" w:rsidP="005F437C">
      <w:pPr>
        <w:rPr>
          <w:sz w:val="28"/>
          <w:szCs w:val="28"/>
        </w:rPr>
      </w:pPr>
    </w:p>
    <w:p w14:paraId="1CFBA315" w14:textId="77777777" w:rsidR="00EE7F1E" w:rsidRDefault="00EE7F1E" w:rsidP="005F437C">
      <w:pPr>
        <w:rPr>
          <w:sz w:val="28"/>
          <w:szCs w:val="28"/>
        </w:rPr>
      </w:pPr>
    </w:p>
    <w:p w14:paraId="737C24BD" w14:textId="77777777" w:rsidR="00EE7F1E" w:rsidRDefault="00EE7F1E" w:rsidP="005F437C">
      <w:pPr>
        <w:rPr>
          <w:sz w:val="28"/>
          <w:szCs w:val="28"/>
        </w:rPr>
      </w:pPr>
    </w:p>
    <w:p w14:paraId="4B4933F2" w14:textId="77777777" w:rsidR="00EE7F1E" w:rsidRDefault="00EE7F1E" w:rsidP="005F437C">
      <w:pPr>
        <w:rPr>
          <w:sz w:val="28"/>
          <w:szCs w:val="28"/>
        </w:rPr>
      </w:pPr>
    </w:p>
    <w:p w14:paraId="793E9F7E" w14:textId="77777777" w:rsidR="00EE7F1E" w:rsidRDefault="00EE7F1E" w:rsidP="005F437C">
      <w:pPr>
        <w:rPr>
          <w:sz w:val="28"/>
          <w:szCs w:val="28"/>
        </w:rPr>
      </w:pPr>
    </w:p>
    <w:p w14:paraId="3C2305F4" w14:textId="77777777" w:rsidR="00EE7F1E" w:rsidRDefault="00EE7F1E" w:rsidP="005F437C">
      <w:pPr>
        <w:rPr>
          <w:sz w:val="28"/>
          <w:szCs w:val="28"/>
        </w:rPr>
      </w:pPr>
    </w:p>
    <w:p w14:paraId="1C63CD5D" w14:textId="77777777" w:rsidR="00EE7F1E" w:rsidRDefault="00EE7F1E" w:rsidP="005F437C">
      <w:pPr>
        <w:rPr>
          <w:sz w:val="28"/>
          <w:szCs w:val="28"/>
        </w:rPr>
      </w:pPr>
    </w:p>
    <w:p w14:paraId="5326CDF6" w14:textId="77777777" w:rsidR="00EE7F1E" w:rsidRDefault="00EE7F1E" w:rsidP="005F437C">
      <w:pPr>
        <w:rPr>
          <w:sz w:val="28"/>
          <w:szCs w:val="28"/>
        </w:rPr>
      </w:pPr>
    </w:p>
    <w:p w14:paraId="3EB6B795" w14:textId="77777777" w:rsidR="00EE7F1E" w:rsidRDefault="00EE7F1E" w:rsidP="005F437C">
      <w:pPr>
        <w:rPr>
          <w:sz w:val="28"/>
          <w:szCs w:val="28"/>
        </w:rPr>
      </w:pPr>
    </w:p>
    <w:p w14:paraId="5A634D56" w14:textId="77777777" w:rsidR="00EE7F1E" w:rsidRDefault="00EE7F1E" w:rsidP="005F437C">
      <w:pPr>
        <w:rPr>
          <w:sz w:val="28"/>
          <w:szCs w:val="28"/>
        </w:rPr>
      </w:pPr>
    </w:p>
    <w:p w14:paraId="7FEC3070" w14:textId="77777777" w:rsidR="00EE7F1E" w:rsidRDefault="00EE7F1E" w:rsidP="005F437C">
      <w:pPr>
        <w:rPr>
          <w:sz w:val="28"/>
          <w:szCs w:val="28"/>
        </w:rPr>
      </w:pPr>
    </w:p>
    <w:p w14:paraId="01A927F6" w14:textId="77777777" w:rsidR="00EE7F1E" w:rsidRDefault="00EE7F1E" w:rsidP="005F437C">
      <w:pPr>
        <w:rPr>
          <w:sz w:val="28"/>
          <w:szCs w:val="28"/>
        </w:rPr>
      </w:pPr>
    </w:p>
    <w:p w14:paraId="1DADDBBA" w14:textId="77777777" w:rsidR="00EE7F1E" w:rsidRDefault="00EE7F1E" w:rsidP="005F437C">
      <w:pPr>
        <w:rPr>
          <w:sz w:val="28"/>
          <w:szCs w:val="28"/>
        </w:rPr>
      </w:pPr>
    </w:p>
    <w:p w14:paraId="0BF63639" w14:textId="77777777" w:rsidR="00EE7F1E" w:rsidRDefault="00EE7F1E" w:rsidP="005F437C">
      <w:pPr>
        <w:rPr>
          <w:sz w:val="28"/>
          <w:szCs w:val="28"/>
        </w:rPr>
      </w:pPr>
    </w:p>
    <w:p w14:paraId="0FF6A8AD" w14:textId="77777777" w:rsidR="00EE7F1E" w:rsidRDefault="00EE7F1E" w:rsidP="005F437C">
      <w:pPr>
        <w:rPr>
          <w:sz w:val="28"/>
          <w:szCs w:val="28"/>
        </w:rPr>
      </w:pPr>
    </w:p>
    <w:p w14:paraId="3098B28C" w14:textId="77777777" w:rsidR="00EE7F1E" w:rsidRDefault="00EE7F1E" w:rsidP="005F437C">
      <w:pPr>
        <w:rPr>
          <w:sz w:val="28"/>
          <w:szCs w:val="28"/>
        </w:rPr>
      </w:pPr>
    </w:p>
    <w:p w14:paraId="2B37C1B9" w14:textId="77777777" w:rsidR="00EE7F1E" w:rsidRDefault="00EE7F1E" w:rsidP="005F437C">
      <w:pPr>
        <w:rPr>
          <w:sz w:val="28"/>
          <w:szCs w:val="28"/>
        </w:rPr>
      </w:pPr>
    </w:p>
    <w:p w14:paraId="10C2C902" w14:textId="77777777" w:rsidR="00EE7F1E" w:rsidRDefault="00EE7F1E" w:rsidP="005F437C">
      <w:pPr>
        <w:rPr>
          <w:sz w:val="28"/>
          <w:szCs w:val="28"/>
        </w:rPr>
      </w:pPr>
    </w:p>
    <w:p w14:paraId="4AFA2F5F" w14:textId="77777777" w:rsidR="00EE7F1E" w:rsidRDefault="00EE7F1E" w:rsidP="005F437C">
      <w:pPr>
        <w:rPr>
          <w:sz w:val="28"/>
          <w:szCs w:val="28"/>
        </w:rPr>
      </w:pPr>
    </w:p>
    <w:p w14:paraId="202B92C8" w14:textId="77777777" w:rsidR="00EE7F1E" w:rsidRDefault="00EE7F1E" w:rsidP="005F437C">
      <w:pPr>
        <w:rPr>
          <w:sz w:val="28"/>
          <w:szCs w:val="28"/>
        </w:rPr>
      </w:pPr>
    </w:p>
    <w:p w14:paraId="29A70D33" w14:textId="77777777" w:rsidR="00EE7F1E" w:rsidRDefault="00EE7F1E" w:rsidP="005F437C">
      <w:pPr>
        <w:rPr>
          <w:sz w:val="28"/>
          <w:szCs w:val="28"/>
        </w:rPr>
      </w:pPr>
    </w:p>
    <w:p w14:paraId="4F4ED7A6" w14:textId="77777777" w:rsidR="00EE7F1E" w:rsidRDefault="00EE7F1E" w:rsidP="005F437C">
      <w:pPr>
        <w:rPr>
          <w:sz w:val="28"/>
          <w:szCs w:val="28"/>
        </w:rPr>
      </w:pPr>
    </w:p>
    <w:p w14:paraId="6297D0AE" w14:textId="77777777" w:rsidR="005F437C" w:rsidRDefault="005F437C" w:rsidP="005F437C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2"/>
        <w:gridCol w:w="5073"/>
      </w:tblGrid>
      <w:tr w:rsidR="005F437C" w14:paraId="1BF6B85C" w14:textId="77777777" w:rsidTr="0057211D">
        <w:trPr>
          <w:trHeight w:val="992"/>
        </w:trPr>
        <w:tc>
          <w:tcPr>
            <w:tcW w:w="5210" w:type="dxa"/>
          </w:tcPr>
          <w:p w14:paraId="752D8A3C" w14:textId="77777777" w:rsidR="005F437C" w:rsidRDefault="005F437C" w:rsidP="000E393A">
            <w:pPr>
              <w:pStyle w:val="ae"/>
              <w:tabs>
                <w:tab w:val="left" w:pos="5529"/>
                <w:tab w:val="left" w:pos="7513"/>
              </w:tabs>
              <w:spacing w:beforeAutospacing="0"/>
              <w:ind w:right="-427"/>
              <w:rPr>
                <w:sz w:val="28"/>
                <w:szCs w:val="28"/>
              </w:rPr>
            </w:pPr>
          </w:p>
          <w:p w14:paraId="6F1D16A1" w14:textId="77777777" w:rsidR="005F437C" w:rsidRDefault="005F437C" w:rsidP="000E393A">
            <w:pPr>
              <w:pStyle w:val="ae"/>
              <w:tabs>
                <w:tab w:val="left" w:pos="5529"/>
                <w:tab w:val="left" w:pos="7513"/>
              </w:tabs>
              <w:spacing w:beforeAutospacing="0"/>
              <w:ind w:right="-427"/>
              <w:jc w:val="center"/>
              <w:rPr>
                <w:sz w:val="28"/>
                <w:szCs w:val="28"/>
              </w:rPr>
            </w:pPr>
          </w:p>
        </w:tc>
        <w:tc>
          <w:tcPr>
            <w:tcW w:w="5211" w:type="dxa"/>
            <w:hideMark/>
          </w:tcPr>
          <w:p w14:paraId="49FA21FD" w14:textId="38845E5E" w:rsidR="005F437C" w:rsidRPr="00B3064C" w:rsidRDefault="005F437C" w:rsidP="000E393A">
            <w:pPr>
              <w:pStyle w:val="ae"/>
              <w:tabs>
                <w:tab w:val="left" w:pos="4995"/>
                <w:tab w:val="left" w:pos="7513"/>
              </w:tabs>
              <w:spacing w:beforeAutospacing="0"/>
              <w:ind w:left="-107"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                                                                                          к постановлению Администрации района       от «</w:t>
            </w:r>
            <w:r w:rsidR="0057211D">
              <w:rPr>
                <w:sz w:val="28"/>
                <w:szCs w:val="28"/>
              </w:rPr>
              <w:t>02</w:t>
            </w:r>
            <w:r>
              <w:rPr>
                <w:sz w:val="28"/>
                <w:szCs w:val="28"/>
              </w:rPr>
              <w:t xml:space="preserve">» июля 2026 г. № </w:t>
            </w:r>
            <w:r w:rsidR="0057211D">
              <w:rPr>
                <w:sz w:val="28"/>
                <w:szCs w:val="28"/>
              </w:rPr>
              <w:t>379</w:t>
            </w:r>
          </w:p>
        </w:tc>
      </w:tr>
    </w:tbl>
    <w:p w14:paraId="630B65E8" w14:textId="77777777" w:rsidR="005F437C" w:rsidRDefault="005F437C" w:rsidP="00EE7F1E">
      <w:pPr>
        <w:pStyle w:val="ae"/>
        <w:spacing w:line="240" w:lineRule="exact"/>
        <w:jc w:val="both"/>
        <w:rPr>
          <w:sz w:val="28"/>
        </w:rPr>
      </w:pPr>
    </w:p>
    <w:p w14:paraId="47514FDF" w14:textId="77777777" w:rsidR="005F437C" w:rsidRDefault="005F437C" w:rsidP="005F437C">
      <w:pPr>
        <w:widowControl w:val="0"/>
        <w:tabs>
          <w:tab w:val="left" w:pos="2694"/>
        </w:tabs>
        <w:spacing w:line="240" w:lineRule="exact"/>
        <w:jc w:val="center"/>
        <w:rPr>
          <w:sz w:val="28"/>
        </w:rPr>
      </w:pPr>
      <w:r>
        <w:rPr>
          <w:sz w:val="28"/>
        </w:rPr>
        <w:t xml:space="preserve">Порядок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 </w:t>
      </w:r>
    </w:p>
    <w:p w14:paraId="1571E8A5" w14:textId="77777777" w:rsidR="005F437C" w:rsidRDefault="005F437C" w:rsidP="005F437C">
      <w:pPr>
        <w:widowControl w:val="0"/>
        <w:tabs>
          <w:tab w:val="left" w:pos="2694"/>
        </w:tabs>
        <w:spacing w:line="240" w:lineRule="exact"/>
        <w:jc w:val="center"/>
        <w:rPr>
          <w:sz w:val="28"/>
        </w:rPr>
      </w:pPr>
      <w:r>
        <w:rPr>
          <w:sz w:val="28"/>
        </w:rPr>
        <w:t>на территории</w:t>
      </w:r>
      <w:r>
        <w:rPr>
          <w:b/>
          <w:sz w:val="28"/>
        </w:rPr>
        <w:t xml:space="preserve"> </w:t>
      </w:r>
      <w:r>
        <w:rPr>
          <w:sz w:val="28"/>
        </w:rPr>
        <w:t>Шелаболихинского района Алтайского края</w:t>
      </w:r>
      <w:r w:rsidRPr="00B3064C">
        <w:rPr>
          <w:sz w:val="28"/>
        </w:rPr>
        <w:t xml:space="preserve"> </w:t>
      </w:r>
      <w:r>
        <w:rPr>
          <w:sz w:val="28"/>
        </w:rPr>
        <w:t>(далее – Порядок)</w:t>
      </w:r>
    </w:p>
    <w:p w14:paraId="4DF6B21F" w14:textId="77777777" w:rsidR="005F437C" w:rsidRDefault="005F437C" w:rsidP="005F437C">
      <w:pPr>
        <w:widowControl w:val="0"/>
        <w:tabs>
          <w:tab w:val="left" w:pos="2694"/>
        </w:tabs>
        <w:spacing w:line="240" w:lineRule="exact"/>
        <w:jc w:val="center"/>
        <w:rPr>
          <w:sz w:val="28"/>
        </w:rPr>
      </w:pPr>
    </w:p>
    <w:p w14:paraId="0C1C213D" w14:textId="77777777" w:rsidR="005F437C" w:rsidRDefault="005F437C" w:rsidP="005F437C">
      <w:pPr>
        <w:widowControl w:val="0"/>
        <w:tabs>
          <w:tab w:val="left" w:pos="2694"/>
        </w:tabs>
        <w:spacing w:line="240" w:lineRule="exact"/>
        <w:jc w:val="center"/>
        <w:rPr>
          <w:b/>
          <w:sz w:val="28"/>
        </w:rPr>
      </w:pPr>
    </w:p>
    <w:p w14:paraId="2E33C9B3" w14:textId="77777777" w:rsidR="005F437C" w:rsidRDefault="005F437C" w:rsidP="005F437C">
      <w:pPr>
        <w:widowControl w:val="0"/>
        <w:tabs>
          <w:tab w:val="left" w:pos="2694"/>
        </w:tabs>
        <w:ind w:firstLine="709"/>
        <w:jc w:val="both"/>
        <w:rPr>
          <w:b/>
          <w:sz w:val="28"/>
        </w:rPr>
      </w:pPr>
      <w:r>
        <w:rPr>
          <w:sz w:val="28"/>
        </w:rPr>
        <w:t>1. Настоящий Порядок определяет порядок и условия бесплатного посещения отдельными категориями граждан муниципальных музеев, парков культуры и отдыха, а также выставок, организованных муниципальными учреждениями культуры на территории Шелаболихинского района Алтайского края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(далее соответственно – «музеи», «выставки», «парки»). </w:t>
      </w:r>
    </w:p>
    <w:p w14:paraId="13CD95C5" w14:textId="77777777" w:rsidR="005F437C" w:rsidRDefault="005F437C" w:rsidP="005F437C">
      <w:pPr>
        <w:ind w:firstLine="709"/>
        <w:jc w:val="both"/>
        <w:rPr>
          <w:sz w:val="28"/>
        </w:rPr>
      </w:pPr>
      <w:r>
        <w:rPr>
          <w:sz w:val="28"/>
        </w:rPr>
        <w:t>Действие настоящего Порядка не распространяется на посещение лицами, указанными в пункте 3 настоящего Порядка, выставок, проводимых в помещениях муниципальных учреждений культуры иными лицами, не являющимися муниципальными учреждениями.</w:t>
      </w:r>
    </w:p>
    <w:p w14:paraId="50F773D1" w14:textId="77777777" w:rsidR="005F437C" w:rsidRDefault="005F437C" w:rsidP="005F437C">
      <w:pPr>
        <w:ind w:firstLine="709"/>
        <w:jc w:val="both"/>
        <w:rPr>
          <w:sz w:val="28"/>
          <w:szCs w:val="28"/>
        </w:rPr>
      </w:pPr>
      <w:r>
        <w:rPr>
          <w:sz w:val="28"/>
        </w:rPr>
        <w:t>2.</w:t>
      </w:r>
      <w:r w:rsidRPr="00B3064C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Под муниципальным учреждением культуры в настоящем Порядке понимается учреждение культуры (музей, библиотека, театр, другое учреждение культуры),</w:t>
      </w:r>
      <w:r>
        <w:rPr>
          <w:sz w:val="28"/>
          <w:szCs w:val="28"/>
        </w:rPr>
        <w:t xml:space="preserve"> функции и полномочия учредителя которого осуществляет Администрация Шелаболихинского района.</w:t>
      </w:r>
    </w:p>
    <w:p w14:paraId="4022FD2E" w14:textId="77777777" w:rsidR="005F437C" w:rsidRPr="00B3064C" w:rsidRDefault="005F437C" w:rsidP="005F437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0"/>
          <w:u w:val="single"/>
        </w:rPr>
      </w:pPr>
      <w:r>
        <w:rPr>
          <w:sz w:val="28"/>
        </w:rPr>
        <w:t>Полный перечень учреждений культуры размещен на официальном сайте м</w:t>
      </w:r>
      <w:r>
        <w:rPr>
          <w:bCs/>
          <w:sz w:val="28"/>
          <w:szCs w:val="28"/>
          <w:shd w:val="clear" w:color="auto" w:fill="FFFFFF"/>
        </w:rPr>
        <w:t>униципального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казенного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 xml:space="preserve">учреждения </w:t>
      </w:r>
      <w:r>
        <w:rPr>
          <w:sz w:val="28"/>
          <w:szCs w:val="28"/>
          <w:shd w:val="clear" w:color="auto" w:fill="FFFFFF"/>
        </w:rPr>
        <w:t xml:space="preserve">культуры «Многофункциональный культурный центр» </w:t>
      </w:r>
      <w:r>
        <w:rPr>
          <w:bCs/>
          <w:sz w:val="28"/>
          <w:szCs w:val="28"/>
          <w:shd w:val="clear" w:color="auto" w:fill="FFFFFF"/>
        </w:rPr>
        <w:t xml:space="preserve">Шелаболихинского </w:t>
      </w:r>
      <w:r>
        <w:rPr>
          <w:sz w:val="28"/>
          <w:szCs w:val="28"/>
          <w:shd w:val="clear" w:color="auto" w:fill="FFFFFF"/>
        </w:rPr>
        <w:t>района Алтайского края</w:t>
      </w:r>
      <w:r>
        <w:rPr>
          <w:b/>
          <w:i/>
          <w:sz w:val="28"/>
        </w:rPr>
        <w:t xml:space="preserve"> </w:t>
      </w:r>
      <w:r>
        <w:rPr>
          <w:sz w:val="28"/>
        </w:rPr>
        <w:t>в информационно-телекоммуникационной сети «Интернет» (</w:t>
      </w:r>
      <w:r>
        <w:rPr>
          <w:sz w:val="28"/>
          <w:szCs w:val="28"/>
          <w:lang w:val="x-none"/>
        </w:rPr>
        <w:t>https://shelkdc.ru/</w:t>
      </w:r>
      <w:r>
        <w:rPr>
          <w:sz w:val="28"/>
          <w:szCs w:val="28"/>
        </w:rPr>
        <w:t>).</w:t>
      </w:r>
    </w:p>
    <w:p w14:paraId="1957A8E7" w14:textId="77777777" w:rsidR="005F437C" w:rsidRPr="00F62B13" w:rsidRDefault="005F437C" w:rsidP="005F437C">
      <w:pPr>
        <w:ind w:firstLine="709"/>
        <w:jc w:val="both"/>
        <w:rPr>
          <w:rFonts w:ascii="Arial" w:hAnsi="Arial" w:cs="Arial"/>
          <w:sz w:val="20"/>
          <w:u w:val="single"/>
        </w:rPr>
      </w:pPr>
      <w:r>
        <w:rPr>
          <w:sz w:val="28"/>
        </w:rPr>
        <w:t>3. Право на бесплатное посещение музеев, парков и выставок имеют:</w:t>
      </w:r>
    </w:p>
    <w:p w14:paraId="52F75B91" w14:textId="77777777" w:rsidR="005F437C" w:rsidRDefault="005F437C" w:rsidP="005F437C">
      <w:pPr>
        <w:numPr>
          <w:ilvl w:val="0"/>
          <w:numId w:val="1"/>
        </w:numPr>
        <w:ind w:left="0" w:firstLine="709"/>
        <w:jc w:val="both"/>
        <w:rPr>
          <w:sz w:val="28"/>
        </w:rPr>
      </w:pPr>
      <w:r>
        <w:rPr>
          <w:sz w:val="28"/>
        </w:rPr>
        <w:t>многодетные семьи, имеющие право на получение мер социальной поддержки, предусмотренных Законом Алтайского края от 29.03.2024 № 16-ЗС «О мерах социальной поддержки многодетных семей в Алтайском крае»;</w:t>
      </w:r>
    </w:p>
    <w:p w14:paraId="7680A59C" w14:textId="77777777" w:rsidR="005F437C" w:rsidRPr="009057AF" w:rsidRDefault="005F437C" w:rsidP="005F437C">
      <w:pPr>
        <w:ind w:firstLine="709"/>
        <w:jc w:val="both"/>
        <w:rPr>
          <w:sz w:val="28"/>
        </w:rPr>
      </w:pPr>
      <w:r w:rsidRPr="009057AF">
        <w:rPr>
          <w:sz w:val="28"/>
        </w:rPr>
        <w:t>б) лица, принимающие (принимавшие) участие (содействующие (содействовавшие) выполнению задач) в специальной военной операции;</w:t>
      </w:r>
    </w:p>
    <w:p w14:paraId="405E4D01" w14:textId="77777777" w:rsidR="005F437C" w:rsidRDefault="005F437C" w:rsidP="005F437C">
      <w:pPr>
        <w:ind w:firstLine="709"/>
        <w:jc w:val="both"/>
        <w:rPr>
          <w:sz w:val="28"/>
        </w:rPr>
      </w:pPr>
      <w:r w:rsidRPr="009057AF">
        <w:rPr>
          <w:sz w:val="28"/>
        </w:rPr>
        <w:t>в) лица, выполняющие (выполнявшие)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14:paraId="7CBCF899" w14:textId="77777777" w:rsidR="005F437C" w:rsidRPr="009057AF" w:rsidRDefault="005F437C" w:rsidP="005F437C">
      <w:pPr>
        <w:ind w:firstLine="709"/>
        <w:jc w:val="both"/>
        <w:rPr>
          <w:sz w:val="28"/>
        </w:rPr>
      </w:pPr>
      <w:r w:rsidRPr="009057AF">
        <w:rPr>
          <w:sz w:val="28"/>
        </w:rPr>
        <w:t>г) 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14:paraId="789A1298" w14:textId="77777777" w:rsidR="005F437C" w:rsidRPr="009057AF" w:rsidRDefault="005F437C" w:rsidP="005F437C">
      <w:pPr>
        <w:ind w:firstLine="709"/>
        <w:jc w:val="both"/>
        <w:rPr>
          <w:sz w:val="28"/>
        </w:rPr>
      </w:pPr>
      <w:r w:rsidRPr="009057AF">
        <w:rPr>
          <w:sz w:val="28"/>
        </w:rPr>
        <w:lastRenderedPageBreak/>
        <w:t>д) члены семей лиц, названных в подпунктах «б» - «г» настоящего пункта, в том числе погибшие (умершие)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пропавшие без вести или признанные в установленном порядке безвестно отсутствующими в связи с участием в специальной военной операции, выполнением указанных задач, а также умершие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14:paraId="49C84BBA" w14:textId="77777777" w:rsidR="005F437C" w:rsidRPr="009057AF" w:rsidRDefault="005F437C" w:rsidP="005F437C">
      <w:pPr>
        <w:ind w:firstLine="709"/>
        <w:jc w:val="both"/>
        <w:rPr>
          <w:sz w:val="28"/>
        </w:rPr>
      </w:pPr>
      <w:r w:rsidRPr="009057AF">
        <w:rPr>
          <w:sz w:val="28"/>
        </w:rPr>
        <w:t>Членами семьи лиц, указанных в подпунктах «б» – «д» настоящего пункта признаются:</w:t>
      </w:r>
    </w:p>
    <w:p w14:paraId="240DF7D0" w14:textId="2CC3F3DD" w:rsidR="005F437C" w:rsidRPr="009057AF" w:rsidRDefault="005F437C" w:rsidP="005F437C">
      <w:pPr>
        <w:ind w:firstLine="709"/>
        <w:jc w:val="both"/>
        <w:rPr>
          <w:sz w:val="28"/>
        </w:rPr>
      </w:pPr>
      <w:r w:rsidRPr="009057AF">
        <w:rPr>
          <w:sz w:val="28"/>
        </w:rPr>
        <w:t>супруг (супруга);</w:t>
      </w:r>
    </w:p>
    <w:p w14:paraId="46E8A6DA" w14:textId="66F2ED0B" w:rsidR="005F437C" w:rsidRDefault="005F437C" w:rsidP="005F437C">
      <w:pPr>
        <w:ind w:firstLine="709"/>
        <w:jc w:val="both"/>
        <w:rPr>
          <w:sz w:val="28"/>
        </w:rPr>
      </w:pPr>
      <w:r w:rsidRPr="009057AF">
        <w:rPr>
          <w:sz w:val="28"/>
        </w:rPr>
        <w:t>дети, не достигшие возраста 18 лет, в том числе которые рождены после гибели (смерти) лиц, названных в подпунктах «б» - «г» настоящего пункта, и в отношении которых отцовство установлено в соответствии с пунктом 2 статьи 48 Семейного кодекса Российской Федерации;</w:t>
      </w:r>
    </w:p>
    <w:p w14:paraId="6655CD30" w14:textId="17E61112" w:rsidR="005F437C" w:rsidRPr="009057AF" w:rsidRDefault="005F437C" w:rsidP="005F437C">
      <w:pPr>
        <w:ind w:firstLine="709"/>
        <w:jc w:val="both"/>
        <w:rPr>
          <w:sz w:val="28"/>
        </w:rPr>
      </w:pPr>
      <w:r w:rsidRPr="009057AF">
        <w:rPr>
          <w:sz w:val="28"/>
        </w:rPr>
        <w:t>дети старше 18 лет, ставшие инвалидами до достижения ими возраста 18 лет;</w:t>
      </w:r>
    </w:p>
    <w:p w14:paraId="04AD9C08" w14:textId="083E7801" w:rsidR="005F437C" w:rsidRPr="009057AF" w:rsidRDefault="005F437C" w:rsidP="005F437C">
      <w:pPr>
        <w:ind w:firstLine="709"/>
        <w:jc w:val="both"/>
        <w:rPr>
          <w:sz w:val="28"/>
        </w:rPr>
      </w:pPr>
      <w:r w:rsidRPr="009057AF">
        <w:rPr>
          <w:sz w:val="28"/>
        </w:rPr>
        <w:t>дети в возрасте до 23 лет, обучающиеся в организациях, осуществляющих образовательную деятельность, по очной форме обучения;</w:t>
      </w:r>
    </w:p>
    <w:p w14:paraId="1347A079" w14:textId="785B83A2" w:rsidR="005F437C" w:rsidRPr="009057AF" w:rsidRDefault="005F437C" w:rsidP="005F437C">
      <w:pPr>
        <w:ind w:firstLine="709"/>
        <w:jc w:val="both"/>
        <w:rPr>
          <w:sz w:val="28"/>
        </w:rPr>
      </w:pPr>
      <w:r w:rsidRPr="009057AF">
        <w:rPr>
          <w:sz w:val="28"/>
        </w:rPr>
        <w:t>родители, проживающие совместно с лицами, названными в подпунктах «б» – «г» настоящего пункта, либо проживавшие совместно с этими лицами на дату их гибели (смерти);</w:t>
      </w:r>
    </w:p>
    <w:p w14:paraId="3DE3F2F6" w14:textId="4D38CAE2" w:rsidR="005F437C" w:rsidRPr="009057AF" w:rsidRDefault="005F437C" w:rsidP="005F437C">
      <w:pPr>
        <w:ind w:firstLine="709"/>
        <w:jc w:val="both"/>
        <w:rPr>
          <w:sz w:val="28"/>
        </w:rPr>
      </w:pPr>
      <w:r w:rsidRPr="009057AF">
        <w:rPr>
          <w:sz w:val="28"/>
        </w:rPr>
        <w:t>лица, находящиеся на иждивении лиц, названных в подпунктах «б» - «г» настоящего пункта, либо находившиеся на иждивении этих лиц на дату их гибели (смерти).</w:t>
      </w:r>
    </w:p>
    <w:p w14:paraId="6CEC9943" w14:textId="77777777" w:rsidR="005F437C" w:rsidRDefault="005F437C" w:rsidP="005F437C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4. Многодетным семьям и гражданам, перечисленным в подпунктах «б» и «д» пункта 3 настоящего Порядка, гарантируется право на бесплатное посещение музеев, выставок и парков независимо от их места жительства.</w:t>
      </w:r>
    </w:p>
    <w:p w14:paraId="4BC08DA2" w14:textId="77777777" w:rsidR="005F437C" w:rsidRDefault="005F437C" w:rsidP="005F437C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5. Право бесплатного посещения музеев, выставок и парков не предусматривает бесплатного оказания услуг по экскурсионному обслуживанию и других платных услуг, в том числе занятий, уроков, мастер-классов.</w:t>
      </w:r>
    </w:p>
    <w:p w14:paraId="35066814" w14:textId="77777777" w:rsidR="005F437C" w:rsidRDefault="005F437C" w:rsidP="005F437C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6. </w:t>
      </w:r>
      <w:r>
        <w:rPr>
          <w:spacing w:val="-6"/>
          <w:sz w:val="28"/>
        </w:rPr>
        <w:t>Бесплатное посещение музеев, выставок и парков осуществляется на основании</w:t>
      </w:r>
      <w:r>
        <w:rPr>
          <w:sz w:val="28"/>
        </w:rPr>
        <w:t xml:space="preserve"> предоставляемых посетителями бесплатных билетов.</w:t>
      </w:r>
    </w:p>
    <w:p w14:paraId="51D39424" w14:textId="77777777" w:rsidR="005F437C" w:rsidRDefault="005F437C" w:rsidP="005F437C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7. Бесплатные билеты предоставляются при предъявлении:</w:t>
      </w:r>
    </w:p>
    <w:p w14:paraId="3CE710DB" w14:textId="77777777" w:rsidR="005F437C" w:rsidRDefault="005F437C" w:rsidP="005F437C">
      <w:pPr>
        <w:widowControl w:val="0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многодетными семьями:</w:t>
      </w:r>
    </w:p>
    <w:p w14:paraId="077E6AFE" w14:textId="305C5518" w:rsidR="005F437C" w:rsidRDefault="005F437C" w:rsidP="005F437C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документов, подтверждающих статус многодетной семьи в Российской Федерации, либо сведений, предусмотренных в пункте 3 распоряжения Правительства Российской Федерации от 29.06.2024 № 1725-р (при наличии технической возможности); </w:t>
      </w:r>
    </w:p>
    <w:p w14:paraId="17DB460D" w14:textId="6BF1AD07" w:rsidR="005F437C" w:rsidRDefault="005F437C" w:rsidP="005F437C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паспорта гражданина Российской Федерации (иного документа, удостоверяющего личность) на всех членов семьи, достигших возраста 14 лет;</w:t>
      </w:r>
    </w:p>
    <w:p w14:paraId="521B27E7" w14:textId="77777777" w:rsidR="005F437C" w:rsidRPr="0057211D" w:rsidRDefault="005F437C" w:rsidP="0057211D">
      <w:pPr>
        <w:widowControl w:val="0"/>
        <w:ind w:firstLine="709"/>
        <w:jc w:val="both"/>
        <w:rPr>
          <w:sz w:val="28"/>
        </w:rPr>
      </w:pPr>
      <w:r w:rsidRPr="0057211D">
        <w:rPr>
          <w:sz w:val="28"/>
        </w:rPr>
        <w:t xml:space="preserve">студенческого билета (справки, выданной образовательной организацией, </w:t>
      </w:r>
      <w:r w:rsidRPr="0057211D">
        <w:rPr>
          <w:sz w:val="28"/>
        </w:rPr>
        <w:lastRenderedPageBreak/>
        <w:t>подтверждающей обучение по очной форме) – в отношении членов многодетной семьи в возрасте от 18 до 23 лет.</w:t>
      </w:r>
    </w:p>
    <w:p w14:paraId="76D6B82F" w14:textId="77777777" w:rsidR="005F437C" w:rsidRDefault="005F437C" w:rsidP="005F437C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В случае предъявления удостоверения, подтверждающего статус многодетной семьи в Российской Федерации, по форме, установленной распоряжением Правительства Российской Федерации от 29.06.2024 № 1725-р, документ, предусмотренный абзацем 4 настоящего подпункта, предоставляется многодетными семьями по собственной инициативе.</w:t>
      </w:r>
    </w:p>
    <w:p w14:paraId="2664D92A" w14:textId="77777777" w:rsidR="005F437C" w:rsidRDefault="005F437C" w:rsidP="005F437C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б) гражданами, перечисленными в подпунктах «б» и «д» пункта 3 настоящего порядка:</w:t>
      </w:r>
    </w:p>
    <w:p w14:paraId="05EBDDED" w14:textId="0A4CD363" w:rsidR="005F437C" w:rsidRPr="00B92BA3" w:rsidRDefault="005F437C" w:rsidP="005F437C">
      <w:pPr>
        <w:widowControl w:val="0"/>
        <w:ind w:firstLine="709"/>
        <w:jc w:val="both"/>
        <w:rPr>
          <w:sz w:val="28"/>
        </w:rPr>
      </w:pPr>
      <w:r w:rsidRPr="00B92BA3">
        <w:rPr>
          <w:sz w:val="28"/>
        </w:rPr>
        <w:t xml:space="preserve">документа, удостоверяющего личность гражданина; </w:t>
      </w:r>
    </w:p>
    <w:p w14:paraId="44AD9361" w14:textId="4370C909" w:rsidR="005F437C" w:rsidRPr="00B92BA3" w:rsidRDefault="005F437C" w:rsidP="005F437C">
      <w:pPr>
        <w:widowControl w:val="0"/>
        <w:ind w:firstLine="709"/>
        <w:jc w:val="both"/>
        <w:rPr>
          <w:sz w:val="28"/>
        </w:rPr>
      </w:pPr>
      <w:r w:rsidRPr="00B92BA3">
        <w:rPr>
          <w:sz w:val="28"/>
        </w:rPr>
        <w:t xml:space="preserve">документов, подтверждающих их участие (содействие выполнению задач) в специальной военной операции (для лиц, указанных в подпункте «б» пункта </w:t>
      </w:r>
      <w:r>
        <w:rPr>
          <w:sz w:val="28"/>
        </w:rPr>
        <w:t>3</w:t>
      </w:r>
      <w:r w:rsidRPr="00B92BA3">
        <w:rPr>
          <w:sz w:val="28"/>
        </w:rPr>
        <w:t xml:space="preserve"> настоящего порядка);</w:t>
      </w:r>
    </w:p>
    <w:p w14:paraId="51FBD89D" w14:textId="3ACC8FB0" w:rsidR="005F437C" w:rsidRPr="00B92BA3" w:rsidRDefault="005F437C" w:rsidP="005F437C">
      <w:pPr>
        <w:widowControl w:val="0"/>
        <w:ind w:firstLine="709"/>
        <w:jc w:val="both"/>
        <w:rPr>
          <w:sz w:val="28"/>
        </w:rPr>
      </w:pPr>
      <w:r w:rsidRPr="00B92BA3">
        <w:rPr>
          <w:sz w:val="28"/>
        </w:rPr>
        <w:t xml:space="preserve">документов, подтверждающих выполнение задач по отражению вооруженного вторжения в ходе вооруженной провокации (для лиц, указанных в подпункте «в» пункта </w:t>
      </w:r>
      <w:r>
        <w:rPr>
          <w:sz w:val="28"/>
        </w:rPr>
        <w:t>3</w:t>
      </w:r>
      <w:r w:rsidRPr="00B92BA3">
        <w:rPr>
          <w:sz w:val="28"/>
        </w:rPr>
        <w:t xml:space="preserve"> настоящего порядка);</w:t>
      </w:r>
    </w:p>
    <w:p w14:paraId="45B1D9D9" w14:textId="2B6EA735" w:rsidR="005F437C" w:rsidRPr="00B92BA3" w:rsidRDefault="005F437C" w:rsidP="005F437C">
      <w:pPr>
        <w:widowControl w:val="0"/>
        <w:ind w:firstLine="709"/>
        <w:jc w:val="both"/>
        <w:rPr>
          <w:sz w:val="28"/>
        </w:rPr>
      </w:pPr>
      <w:r w:rsidRPr="00B92BA3">
        <w:rPr>
          <w:sz w:val="28"/>
        </w:rPr>
        <w:t xml:space="preserve">документов, подтверждающих участие в боевых действиях в соответствии с решениями органов государственной власти Донецкой Народной Республики, Луганской Народной Республики (для лиц, указанных в подпункте «г» пункта </w:t>
      </w:r>
      <w:r>
        <w:rPr>
          <w:sz w:val="28"/>
        </w:rPr>
        <w:t>3</w:t>
      </w:r>
      <w:r w:rsidRPr="00B92BA3">
        <w:rPr>
          <w:sz w:val="28"/>
        </w:rPr>
        <w:t xml:space="preserve"> настоящего порядка);</w:t>
      </w:r>
    </w:p>
    <w:p w14:paraId="52FF395D" w14:textId="6BF20821" w:rsidR="005F437C" w:rsidRPr="00B92BA3" w:rsidRDefault="005F437C" w:rsidP="005F437C">
      <w:pPr>
        <w:widowControl w:val="0"/>
        <w:ind w:firstLine="709"/>
        <w:jc w:val="both"/>
        <w:rPr>
          <w:sz w:val="28"/>
        </w:rPr>
      </w:pPr>
      <w:r w:rsidRPr="00B92BA3">
        <w:rPr>
          <w:sz w:val="28"/>
        </w:rPr>
        <w:t xml:space="preserve">свидетельства о заключении брака (для лиц, указанных в абзаце шестом пункта </w:t>
      </w:r>
      <w:r>
        <w:rPr>
          <w:sz w:val="28"/>
        </w:rPr>
        <w:t>3</w:t>
      </w:r>
      <w:r w:rsidRPr="00B92BA3">
        <w:rPr>
          <w:sz w:val="28"/>
        </w:rPr>
        <w:t xml:space="preserve"> настоящего порядка);</w:t>
      </w:r>
    </w:p>
    <w:p w14:paraId="24489554" w14:textId="0227EA8E" w:rsidR="005F437C" w:rsidRPr="00B92BA3" w:rsidRDefault="005F437C" w:rsidP="005F437C">
      <w:pPr>
        <w:widowControl w:val="0"/>
        <w:ind w:firstLine="709"/>
        <w:jc w:val="both"/>
        <w:rPr>
          <w:sz w:val="28"/>
        </w:rPr>
      </w:pPr>
      <w:r w:rsidRPr="00B92BA3">
        <w:rPr>
          <w:sz w:val="28"/>
        </w:rPr>
        <w:t xml:space="preserve">свидетельства о рождении (усыновлении) детей (для лиц, указанных в абзацах седьмом – девятом пункта </w:t>
      </w:r>
      <w:r>
        <w:rPr>
          <w:sz w:val="28"/>
        </w:rPr>
        <w:t>3</w:t>
      </w:r>
      <w:r w:rsidRPr="00B92BA3">
        <w:rPr>
          <w:sz w:val="28"/>
        </w:rPr>
        <w:t xml:space="preserve"> настоящего порядка);</w:t>
      </w:r>
    </w:p>
    <w:p w14:paraId="0F958A9D" w14:textId="3EA2D8EE" w:rsidR="005F437C" w:rsidRPr="00B92BA3" w:rsidRDefault="005F437C" w:rsidP="005F437C">
      <w:pPr>
        <w:widowControl w:val="0"/>
        <w:ind w:firstLine="709"/>
        <w:jc w:val="both"/>
        <w:rPr>
          <w:sz w:val="28"/>
        </w:rPr>
      </w:pPr>
      <w:r w:rsidRPr="00B92BA3">
        <w:rPr>
          <w:sz w:val="28"/>
        </w:rPr>
        <w:t xml:space="preserve">документа, подтверждающего факт установления инвалидности с детства (для лиц, указанных в абзаце восьмом пункта </w:t>
      </w:r>
      <w:r>
        <w:rPr>
          <w:sz w:val="28"/>
        </w:rPr>
        <w:t>3</w:t>
      </w:r>
      <w:r w:rsidRPr="00B92BA3">
        <w:rPr>
          <w:sz w:val="28"/>
        </w:rPr>
        <w:t xml:space="preserve"> настоящего порядка);</w:t>
      </w:r>
    </w:p>
    <w:p w14:paraId="76F36D5E" w14:textId="3E02EEE3" w:rsidR="005F437C" w:rsidRPr="00B92BA3" w:rsidRDefault="005F437C" w:rsidP="005F437C">
      <w:pPr>
        <w:widowControl w:val="0"/>
        <w:ind w:firstLine="709"/>
        <w:jc w:val="both"/>
        <w:rPr>
          <w:sz w:val="28"/>
        </w:rPr>
      </w:pPr>
      <w:r w:rsidRPr="00B92BA3">
        <w:rPr>
          <w:sz w:val="28"/>
        </w:rPr>
        <w:t xml:space="preserve">справки о факте обучения по очной форме в образовательной организации (для лиц, указанных в абзаце девятом пункта </w:t>
      </w:r>
      <w:r>
        <w:rPr>
          <w:sz w:val="28"/>
        </w:rPr>
        <w:t>3</w:t>
      </w:r>
      <w:r w:rsidRPr="00B92BA3">
        <w:rPr>
          <w:sz w:val="28"/>
        </w:rPr>
        <w:t xml:space="preserve"> настоящего порядка);</w:t>
      </w:r>
    </w:p>
    <w:p w14:paraId="73B7A229" w14:textId="5C1BC5BF" w:rsidR="005F437C" w:rsidRPr="00B92BA3" w:rsidRDefault="005F437C" w:rsidP="005F437C">
      <w:pPr>
        <w:widowControl w:val="0"/>
        <w:ind w:firstLine="709"/>
        <w:jc w:val="both"/>
        <w:rPr>
          <w:sz w:val="28"/>
        </w:rPr>
      </w:pPr>
      <w:r w:rsidRPr="00B92BA3">
        <w:rPr>
          <w:sz w:val="28"/>
        </w:rPr>
        <w:t xml:space="preserve">документов о регистрации по месту жительства (пребывания) или решения суда, подтверждающего факт совместного проживания (для лиц, указанных в абзаце десятом пункта </w:t>
      </w:r>
      <w:r>
        <w:rPr>
          <w:sz w:val="28"/>
        </w:rPr>
        <w:t>3</w:t>
      </w:r>
      <w:r w:rsidRPr="00B92BA3">
        <w:rPr>
          <w:sz w:val="28"/>
        </w:rPr>
        <w:t xml:space="preserve"> настоящего порядка);</w:t>
      </w:r>
    </w:p>
    <w:p w14:paraId="66D4F834" w14:textId="72CD7187" w:rsidR="005F437C" w:rsidRDefault="005F437C" w:rsidP="005F437C">
      <w:pPr>
        <w:widowControl w:val="0"/>
        <w:ind w:firstLine="709"/>
        <w:jc w:val="both"/>
        <w:rPr>
          <w:sz w:val="28"/>
        </w:rPr>
      </w:pPr>
      <w:r w:rsidRPr="00B92BA3">
        <w:rPr>
          <w:sz w:val="28"/>
        </w:rPr>
        <w:t xml:space="preserve">решения суда, подтверждающего факт нахождения на иждивении (для лиц, указанных в абзаце одиннадцатом пункта </w:t>
      </w:r>
      <w:r>
        <w:rPr>
          <w:sz w:val="28"/>
        </w:rPr>
        <w:t>3</w:t>
      </w:r>
      <w:r w:rsidRPr="00B92BA3">
        <w:rPr>
          <w:sz w:val="28"/>
        </w:rPr>
        <w:t xml:space="preserve"> настоящего порядка).</w:t>
      </w:r>
    </w:p>
    <w:p w14:paraId="1342BFBB" w14:textId="77777777" w:rsidR="005F437C" w:rsidRDefault="005F437C" w:rsidP="005F437C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8. Обязательным условием для бесплатного посещения ребенком, не достигшим возраста 14 лет, музеев и выставок является его сопровождение родителем (законным представителем) или иным совершеннолетним лицом.</w:t>
      </w:r>
    </w:p>
    <w:p w14:paraId="02C21E70" w14:textId="77777777" w:rsidR="005F437C" w:rsidRDefault="005F437C" w:rsidP="005F437C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Совершеннолетнее лицо, не являющееся членом многодетной семьи либо семьи гражданина, указанного в подпунктах «б» и «д» пункта 3 настоящего порядка, сопровождающее ребенка, не достигшего возраста 14 лет, не обладает правом на бесплатное посещение музея, выставки, если </w:t>
      </w:r>
      <w:r>
        <w:rPr>
          <w:spacing w:val="-6"/>
          <w:sz w:val="28"/>
        </w:rPr>
        <w:t>иное не установлено действующим законодательством</w:t>
      </w:r>
      <w:r>
        <w:rPr>
          <w:sz w:val="28"/>
        </w:rPr>
        <w:t>.</w:t>
      </w:r>
    </w:p>
    <w:p w14:paraId="6C165652" w14:textId="77777777" w:rsidR="005F437C" w:rsidRDefault="005F437C" w:rsidP="005F437C">
      <w:pPr>
        <w:widowControl w:val="0"/>
        <w:ind w:firstLine="709"/>
        <w:jc w:val="both"/>
        <w:rPr>
          <w:sz w:val="28"/>
        </w:rPr>
      </w:pPr>
      <w:r>
        <w:rPr>
          <w:spacing w:val="-6"/>
          <w:sz w:val="28"/>
        </w:rPr>
        <w:t xml:space="preserve">9. Многодетные семьи, граждане, перечисленные в подпунктах «б» и «д» пункта 3, пункте 8 настоящего порядка,  </w:t>
      </w:r>
      <w:r>
        <w:rPr>
          <w:sz w:val="28"/>
        </w:rPr>
        <w:t xml:space="preserve">при выборе музейных экспозиций и выставок обязаны соблюдать возрастные </w:t>
      </w:r>
      <w:r>
        <w:rPr>
          <w:spacing w:val="-11"/>
          <w:sz w:val="28"/>
        </w:rPr>
        <w:t xml:space="preserve">ограничения, установленные в соответствии с требованиями Федерального закона </w:t>
      </w:r>
      <w:r>
        <w:rPr>
          <w:sz w:val="28"/>
        </w:rPr>
        <w:t>от</w:t>
      </w:r>
      <w:r>
        <w:rPr>
          <w:spacing w:val="-6"/>
          <w:sz w:val="28"/>
        </w:rPr>
        <w:t xml:space="preserve"> 29.12.2010</w:t>
      </w:r>
      <w:r>
        <w:rPr>
          <w:sz w:val="28"/>
        </w:rPr>
        <w:t xml:space="preserve"> № 436-ФЗ «О защите детей от </w:t>
      </w:r>
      <w:r>
        <w:rPr>
          <w:sz w:val="28"/>
        </w:rPr>
        <w:lastRenderedPageBreak/>
        <w:t xml:space="preserve">информации, причиняющей вред их здоровью и развитию» (далее – Федеральный закон № 436-ФЗ) </w:t>
      </w:r>
      <w:r>
        <w:rPr>
          <w:spacing w:val="-6"/>
          <w:sz w:val="28"/>
        </w:rPr>
        <w:t>и размещаемые на афишах (иных объявлениях о проведении соответствующего</w:t>
      </w:r>
      <w:r>
        <w:rPr>
          <w:sz w:val="28"/>
        </w:rPr>
        <w:t xml:space="preserve"> мероприятия).</w:t>
      </w:r>
    </w:p>
    <w:p w14:paraId="2FFA8B5E" w14:textId="77777777" w:rsidR="005F437C" w:rsidRDefault="005F437C" w:rsidP="005F437C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10. Основания для принятия решения об отказе в предоставлении бесплатного билета:</w:t>
      </w:r>
    </w:p>
    <w:p w14:paraId="39C15E34" w14:textId="77777777" w:rsidR="005F437C" w:rsidRDefault="005F437C" w:rsidP="005F437C">
      <w:pPr>
        <w:widowControl w:val="0"/>
        <w:ind w:firstLine="709"/>
        <w:jc w:val="both"/>
        <w:rPr>
          <w:sz w:val="28"/>
        </w:rPr>
      </w:pPr>
      <w:r>
        <w:rPr>
          <w:spacing w:val="-6"/>
          <w:sz w:val="28"/>
        </w:rPr>
        <w:t>непредъявление документов, указанных в пункте 6 настоящего порядка, за исключением документов, предоставляемых по собственной инициативе;</w:t>
      </w:r>
    </w:p>
    <w:p w14:paraId="4A47CE8D" w14:textId="77777777" w:rsidR="005F437C" w:rsidRDefault="005F437C" w:rsidP="005F437C">
      <w:pPr>
        <w:widowControl w:val="0"/>
        <w:ind w:firstLine="709"/>
        <w:jc w:val="both"/>
        <w:rPr>
          <w:sz w:val="28"/>
        </w:rPr>
      </w:pPr>
      <w:r>
        <w:rPr>
          <w:spacing w:val="-6"/>
          <w:sz w:val="28"/>
        </w:rPr>
        <w:t>наличие исправлений, повреждений, не позволяющих однозначно истол</w:t>
      </w:r>
      <w:r>
        <w:rPr>
          <w:sz w:val="28"/>
        </w:rPr>
        <w:t>ковать содержание документов, указанных в пункте 6 настоящего порядка;</w:t>
      </w:r>
    </w:p>
    <w:p w14:paraId="3FCBD303" w14:textId="77777777" w:rsidR="005F437C" w:rsidRDefault="005F437C" w:rsidP="005F437C">
      <w:pPr>
        <w:widowControl w:val="0"/>
        <w:ind w:firstLine="709"/>
        <w:jc w:val="both"/>
      </w:pPr>
      <w:r>
        <w:rPr>
          <w:spacing w:val="-6"/>
          <w:sz w:val="28"/>
        </w:rPr>
        <w:t>наличие ограничений в допуске к посещению музеев, выставок в случаях,</w:t>
      </w:r>
      <w:r>
        <w:rPr>
          <w:sz w:val="28"/>
        </w:rPr>
        <w:t xml:space="preserve"> </w:t>
      </w:r>
      <w:r>
        <w:rPr>
          <w:spacing w:val="-6"/>
          <w:sz w:val="28"/>
        </w:rPr>
        <w:t xml:space="preserve">установленных Федеральным законом № 436-ФЗ, – в отношении </w:t>
      </w:r>
      <w:r>
        <w:rPr>
          <w:sz w:val="28"/>
        </w:rPr>
        <w:t>лиц, не достигших возраста 18 лет.</w:t>
      </w:r>
    </w:p>
    <w:p w14:paraId="096AE120" w14:textId="77777777" w:rsidR="005F437C" w:rsidRDefault="005F437C" w:rsidP="005F437C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11. Муниципальные учреждения культуры обязаны вести учет </w:t>
      </w:r>
      <w:r>
        <w:rPr>
          <w:spacing w:val="-6"/>
          <w:sz w:val="28"/>
        </w:rPr>
        <w:t>количества лиц, воспользовавшихся правом бесплатного</w:t>
      </w:r>
      <w:r>
        <w:rPr>
          <w:sz w:val="28"/>
        </w:rPr>
        <w:t xml:space="preserve"> посещения в соответствии с настоящим порядком.</w:t>
      </w:r>
    </w:p>
    <w:p w14:paraId="644B4397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366CF62F" w14:textId="77777777" w:rsidR="005F437C" w:rsidRDefault="005F437C" w:rsidP="00EE7F1E">
      <w:pPr>
        <w:widowControl w:val="0"/>
        <w:tabs>
          <w:tab w:val="left" w:pos="2694"/>
        </w:tabs>
        <w:rPr>
          <w:b/>
          <w:sz w:val="28"/>
        </w:rPr>
      </w:pPr>
    </w:p>
    <w:p w14:paraId="34E93DF7" w14:textId="77777777" w:rsidR="00EE7F1E" w:rsidRDefault="00EE7F1E" w:rsidP="00EE7F1E">
      <w:pPr>
        <w:widowControl w:val="0"/>
        <w:tabs>
          <w:tab w:val="left" w:pos="2694"/>
        </w:tabs>
        <w:rPr>
          <w:sz w:val="28"/>
          <w:szCs w:val="28"/>
        </w:rPr>
      </w:pPr>
      <w:r>
        <w:rPr>
          <w:sz w:val="28"/>
          <w:szCs w:val="28"/>
        </w:rPr>
        <w:t>З</w:t>
      </w:r>
      <w:r w:rsidRPr="00EE7F1E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Pr="00EE7F1E">
        <w:rPr>
          <w:sz w:val="28"/>
          <w:szCs w:val="28"/>
        </w:rPr>
        <w:t xml:space="preserve"> Главы Администрации района, </w:t>
      </w:r>
    </w:p>
    <w:p w14:paraId="18F243FB" w14:textId="77777777" w:rsidR="00EE7F1E" w:rsidRDefault="00EE7F1E" w:rsidP="00EE7F1E">
      <w:pPr>
        <w:widowControl w:val="0"/>
        <w:tabs>
          <w:tab w:val="left" w:pos="2694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Pr="00EE7F1E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Pr="00EE7F1E">
        <w:rPr>
          <w:sz w:val="28"/>
          <w:szCs w:val="28"/>
        </w:rPr>
        <w:t>управления Делами Администрации</w:t>
      </w:r>
    </w:p>
    <w:p w14:paraId="5E02F6D3" w14:textId="391C7E05" w:rsidR="005F437C" w:rsidRDefault="00EE7F1E" w:rsidP="00EE7F1E">
      <w:pPr>
        <w:widowControl w:val="0"/>
        <w:tabs>
          <w:tab w:val="left" w:pos="2694"/>
        </w:tabs>
        <w:rPr>
          <w:b/>
          <w:sz w:val="28"/>
        </w:rPr>
      </w:pPr>
      <w:r>
        <w:rPr>
          <w:sz w:val="28"/>
          <w:szCs w:val="28"/>
        </w:rPr>
        <w:t>Шелаболихинского</w:t>
      </w:r>
      <w:r w:rsidRPr="00EE7F1E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         А.В. Васильев</w:t>
      </w:r>
    </w:p>
    <w:p w14:paraId="32C3D3B8" w14:textId="79AF04DF" w:rsidR="005F437C" w:rsidRDefault="00EE7F1E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</w:t>
      </w:r>
    </w:p>
    <w:p w14:paraId="1D9E163C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54C7ADD9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0B654490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4703FCE9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7F0A641C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4CAF94D6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06EDA997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668FC325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343E529C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55F4014A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0CE24CD3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60AA056E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759F3170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773885C7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4E71194E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63E4A278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5539CD54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2586F366" w14:textId="77777777" w:rsidR="005F437C" w:rsidRDefault="005F437C" w:rsidP="005F437C">
      <w:pPr>
        <w:widowControl w:val="0"/>
        <w:tabs>
          <w:tab w:val="left" w:pos="2694"/>
        </w:tabs>
        <w:rPr>
          <w:b/>
          <w:sz w:val="28"/>
        </w:rPr>
      </w:pPr>
    </w:p>
    <w:p w14:paraId="45344867" w14:textId="77777777" w:rsidR="005F437C" w:rsidRDefault="005F437C" w:rsidP="005F437C">
      <w:pPr>
        <w:widowControl w:val="0"/>
        <w:tabs>
          <w:tab w:val="left" w:pos="2694"/>
        </w:tabs>
        <w:rPr>
          <w:b/>
          <w:sz w:val="28"/>
        </w:rPr>
      </w:pPr>
    </w:p>
    <w:p w14:paraId="10D20F92" w14:textId="77777777" w:rsidR="005F437C" w:rsidRDefault="005F437C" w:rsidP="005F437C">
      <w:pPr>
        <w:rPr>
          <w:sz w:val="28"/>
          <w:szCs w:val="28"/>
        </w:rPr>
      </w:pPr>
    </w:p>
    <w:p w14:paraId="65AC1932" w14:textId="77777777" w:rsidR="005F437C" w:rsidRPr="009A34A2" w:rsidRDefault="005F437C" w:rsidP="005F437C">
      <w:pPr>
        <w:rPr>
          <w:sz w:val="28"/>
          <w:szCs w:val="28"/>
        </w:rPr>
      </w:pPr>
      <w:r w:rsidRPr="00CE083C">
        <w:rPr>
          <w:sz w:val="28"/>
          <w:szCs w:val="28"/>
        </w:rPr>
        <w:t xml:space="preserve"> </w:t>
      </w:r>
    </w:p>
    <w:p w14:paraId="164F861B" w14:textId="77777777" w:rsidR="005F437C" w:rsidRDefault="005F437C" w:rsidP="005F437C">
      <w:pPr>
        <w:widowControl w:val="0"/>
        <w:tabs>
          <w:tab w:val="left" w:pos="2694"/>
        </w:tabs>
        <w:jc w:val="center"/>
        <w:rPr>
          <w:b/>
          <w:sz w:val="28"/>
        </w:rPr>
      </w:pPr>
    </w:p>
    <w:p w14:paraId="296E0EDB" w14:textId="77777777" w:rsidR="002F181B" w:rsidRDefault="002F181B"/>
    <w:sectPr w:rsidR="002F181B" w:rsidSect="005F437C">
      <w:headerReference w:type="default" r:id="rId7"/>
      <w:headerReference w:type="first" r:id="rId8"/>
      <w:pgSz w:w="11906" w:h="16838"/>
      <w:pgMar w:top="1134" w:right="707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41C75" w14:textId="77777777" w:rsidR="00DF6FAB" w:rsidRDefault="00DF6FAB">
      <w:r>
        <w:separator/>
      </w:r>
    </w:p>
  </w:endnote>
  <w:endnote w:type="continuationSeparator" w:id="0">
    <w:p w14:paraId="0CF085F1" w14:textId="77777777" w:rsidR="00DF6FAB" w:rsidRDefault="00DF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80A46" w14:textId="77777777" w:rsidR="00DF6FAB" w:rsidRDefault="00DF6FAB">
      <w:r>
        <w:separator/>
      </w:r>
    </w:p>
  </w:footnote>
  <w:footnote w:type="continuationSeparator" w:id="0">
    <w:p w14:paraId="25690CAB" w14:textId="77777777" w:rsidR="00DF6FAB" w:rsidRDefault="00DF6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885B7" w14:textId="77777777" w:rsidR="002E307D" w:rsidRDefault="002E307D">
    <w:pPr>
      <w:pStyle w:val="ac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188D" w14:textId="77777777" w:rsidR="002E307D" w:rsidRDefault="002E307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2088E"/>
    <w:multiLevelType w:val="multilevel"/>
    <w:tmpl w:val="BC7C713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2F968E2"/>
    <w:multiLevelType w:val="multilevel"/>
    <w:tmpl w:val="D13095B8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2" w15:restartNumberingAfterBreak="0">
    <w:nsid w:val="53982FDB"/>
    <w:multiLevelType w:val="multilevel"/>
    <w:tmpl w:val="25048DB6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num w:numId="1" w16cid:durableId="1160346695">
    <w:abstractNumId w:val="2"/>
  </w:num>
  <w:num w:numId="2" w16cid:durableId="326057560">
    <w:abstractNumId w:val="0"/>
  </w:num>
  <w:num w:numId="3" w16cid:durableId="32455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37C"/>
    <w:rsid w:val="00101CA7"/>
    <w:rsid w:val="002E307D"/>
    <w:rsid w:val="002F181B"/>
    <w:rsid w:val="004D6318"/>
    <w:rsid w:val="0057211D"/>
    <w:rsid w:val="005F437C"/>
    <w:rsid w:val="006A6B24"/>
    <w:rsid w:val="00837DF9"/>
    <w:rsid w:val="008E6FC1"/>
    <w:rsid w:val="009D202F"/>
    <w:rsid w:val="00DD5F4B"/>
    <w:rsid w:val="00DF6FAB"/>
    <w:rsid w:val="00EE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6C7D4"/>
  <w15:chartTrackingRefBased/>
  <w15:docId w15:val="{566EF3F9-B747-4D66-BF51-F8092F5D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F437C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5F43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3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3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3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3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3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3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3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5F43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43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43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437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437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43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43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43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43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43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4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43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4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43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437C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5F43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437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43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437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F437C"/>
    <w:rPr>
      <w:b/>
      <w:bCs/>
      <w:smallCaps/>
      <w:color w:val="0F4761" w:themeColor="accent1" w:themeShade="BF"/>
      <w:spacing w:val="5"/>
    </w:rPr>
  </w:style>
  <w:style w:type="character" w:customStyle="1" w:styleId="1">
    <w:name w:val="Обычный1"/>
    <w:rsid w:val="005F437C"/>
    <w:rPr>
      <w:rFonts w:ascii="Times New Roman" w:hAnsi="Times New Roman"/>
      <w:sz w:val="24"/>
    </w:rPr>
  </w:style>
  <w:style w:type="paragraph" w:customStyle="1" w:styleId="12">
    <w:name w:val="Основной текст1"/>
    <w:basedOn w:val="a"/>
    <w:rsid w:val="005F437C"/>
    <w:pPr>
      <w:widowControl w:val="0"/>
      <w:ind w:firstLine="400"/>
      <w:jc w:val="both"/>
    </w:pPr>
    <w:rPr>
      <w:rFonts w:asciiTheme="minorHAnsi" w:hAnsiTheme="minorHAnsi"/>
      <w:sz w:val="28"/>
      <w:highlight w:val="white"/>
    </w:rPr>
  </w:style>
  <w:style w:type="paragraph" w:styleId="ac">
    <w:name w:val="header"/>
    <w:basedOn w:val="a"/>
    <w:link w:val="ad"/>
    <w:rsid w:val="005F437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5F437C"/>
    <w:rPr>
      <w:rFonts w:ascii="Times New Roman" w:eastAsia="Times New Roman" w:hAnsi="Times New Roman" w:cs="Times New Roman"/>
      <w:color w:val="000000"/>
      <w:kern w:val="0"/>
      <w:szCs w:val="20"/>
      <w:lang w:eastAsia="ru-RU"/>
      <w14:ligatures w14:val="none"/>
    </w:rPr>
  </w:style>
  <w:style w:type="paragraph" w:styleId="ae">
    <w:name w:val="Normal (Web)"/>
    <w:basedOn w:val="a"/>
    <w:link w:val="af"/>
    <w:uiPriority w:val="99"/>
    <w:rsid w:val="005F437C"/>
    <w:pPr>
      <w:spacing w:beforeAutospacing="1" w:afterAutospacing="1"/>
    </w:pPr>
  </w:style>
  <w:style w:type="character" w:customStyle="1" w:styleId="af">
    <w:name w:val="Обычный (Интернет) Знак"/>
    <w:basedOn w:val="1"/>
    <w:link w:val="ae"/>
    <w:uiPriority w:val="99"/>
    <w:rsid w:val="005F437C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af0">
    <w:name w:val="Body Text"/>
    <w:basedOn w:val="a"/>
    <w:link w:val="af1"/>
    <w:semiHidden/>
    <w:unhideWhenUsed/>
    <w:rsid w:val="005F437C"/>
    <w:pPr>
      <w:jc w:val="center"/>
    </w:pPr>
    <w:rPr>
      <w:color w:val="auto"/>
      <w:sz w:val="28"/>
      <w:szCs w:val="24"/>
    </w:rPr>
  </w:style>
  <w:style w:type="character" w:customStyle="1" w:styleId="af1">
    <w:name w:val="Основной текст Знак"/>
    <w:basedOn w:val="a0"/>
    <w:link w:val="af0"/>
    <w:semiHidden/>
    <w:rsid w:val="005F437C"/>
    <w:rPr>
      <w:rFonts w:ascii="Times New Roman" w:eastAsia="Times New Roman" w:hAnsi="Times New Roman" w:cs="Times New Roman"/>
      <w:kern w:val="0"/>
      <w:sz w:val="28"/>
      <w:lang w:eastAsia="ru-RU"/>
      <w14:ligatures w14:val="none"/>
    </w:rPr>
  </w:style>
  <w:style w:type="paragraph" w:styleId="af2">
    <w:name w:val="Body Text Indent"/>
    <w:basedOn w:val="a"/>
    <w:link w:val="af3"/>
    <w:semiHidden/>
    <w:unhideWhenUsed/>
    <w:rsid w:val="005F437C"/>
    <w:pPr>
      <w:ind w:left="705"/>
      <w:jc w:val="both"/>
    </w:pPr>
    <w:rPr>
      <w:color w:val="auto"/>
      <w:sz w:val="28"/>
      <w:szCs w:val="24"/>
    </w:rPr>
  </w:style>
  <w:style w:type="character" w:customStyle="1" w:styleId="af3">
    <w:name w:val="Основной текст с отступом Знак"/>
    <w:basedOn w:val="a0"/>
    <w:link w:val="af2"/>
    <w:semiHidden/>
    <w:rsid w:val="005F437C"/>
    <w:rPr>
      <w:rFonts w:ascii="Times New Roman" w:eastAsia="Times New Roman" w:hAnsi="Times New Roman" w:cs="Times New Roman"/>
      <w:kern w:val="0"/>
      <w:sz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8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1761</Words>
  <Characters>10044</Characters>
  <Application>Microsoft Office Word</Application>
  <DocSecurity>0</DocSecurity>
  <Lines>83</Lines>
  <Paragraphs>23</Paragraphs>
  <ScaleCrop>false</ScaleCrop>
  <Company/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KulturaShel</dc:creator>
  <cp:keywords/>
  <dc:description/>
  <cp:lastModifiedBy>Vasileva</cp:lastModifiedBy>
  <cp:revision>7</cp:revision>
  <dcterms:created xsi:type="dcterms:W3CDTF">2026-07-02T04:01:00Z</dcterms:created>
  <dcterms:modified xsi:type="dcterms:W3CDTF">2026-07-03T07:09:00Z</dcterms:modified>
</cp:coreProperties>
</file>