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РОССИЙСКАЯ ФЕДЕРАЦИЯ</w:t>
      </w:r>
    </w:p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АДМИНИСТРАЦИЯ ШЕЛАБОЛИХИНСКОГО РАЙОНА</w:t>
      </w:r>
    </w:p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АЛТАЙСКОГО КРАЯ</w:t>
      </w:r>
    </w:p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4524AA" w:rsidRPr="00F01D6D" w:rsidRDefault="004524AA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01D6D" w:rsidRPr="00F01D6D" w:rsidRDefault="00F01D6D" w:rsidP="00F01D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«1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мая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                     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№ </w:t>
      </w:r>
      <w:r w:rsidR="009301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278</w:t>
      </w:r>
    </w:p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Шелаболиха</w:t>
      </w:r>
    </w:p>
    <w:p w:rsidR="00F01D6D" w:rsidRPr="00F01D6D" w:rsidRDefault="00F01D6D" w:rsidP="00F01D6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01D6D" w:rsidRPr="00F01D6D" w:rsidRDefault="00F01D6D" w:rsidP="00F01D6D">
      <w:pPr>
        <w:widowControl/>
        <w:spacing w:line="240" w:lineRule="exact"/>
        <w:ind w:right="538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внесении изменений в постано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вление Администрации района от 29.04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</w:t>
      </w:r>
      <w:r w:rsidR="009301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237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 создании комиссии по </w:t>
      </w:r>
      <w:proofErr w:type="gramStart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контролю за</w:t>
      </w:r>
      <w:proofErr w:type="gramEnd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ходом подготовки объектов социального назначения и жилищно-коммунального хозяйства к отопительному сезону 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 и плане мероприятий по подготовке объектов жилищно-коммунального хозяйства к работе в зимних условиях </w:t>
      </w:r>
    </w:p>
    <w:p w:rsidR="00F01D6D" w:rsidRPr="00F01D6D" w:rsidRDefault="00F01D6D" w:rsidP="00F01D6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01D6D" w:rsidRPr="00F01D6D" w:rsidRDefault="00F01D6D" w:rsidP="00F01D6D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целях подготовки объектов жизнеобеспечения района к работе в зимний период 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годов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поддержания необходимого уровня их технического состояния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требованиями Федерального закона от 27.07.2010 №</w:t>
      </w:r>
      <w:r w:rsidR="002C54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190-ФЗ «О теплоснабжении», пунктом 3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соответствии </w:t>
      </w:r>
      <w:r w:rsidR="004524AA" w:rsidRP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пунктом 3 части 1 статьи 22 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Устава района</w:t>
      </w:r>
    </w:p>
    <w:p w:rsidR="00F01D6D" w:rsidRPr="00F01D6D" w:rsidRDefault="00F01D6D" w:rsidP="00F01D6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ПОСТАНОВЛЯЮ:</w:t>
      </w:r>
    </w:p>
    <w:p w:rsidR="00F01D6D" w:rsidRPr="00F01D6D" w:rsidRDefault="00F01D6D" w:rsidP="00F01D6D">
      <w:pPr>
        <w:widowControl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proofErr w:type="gramStart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Внести изменения в постановление Администрации района от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29.04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</w:t>
      </w:r>
      <w:r w:rsidR="002C54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237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 создании комиссии по контролю за ходом подготовки объектов социального назначения и жилищно-коммунального хозяй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ства к отопительному сезону 2026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-202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 и плане мероприятий по подготовке объектов жилищно-коммунального хозяйства к работе в зимних условиях</w:t>
      </w:r>
      <w:r w:rsidR="004524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следующего содержания: </w:t>
      </w:r>
      <w:r w:rsidR="002C54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риложение №</w:t>
      </w:r>
      <w:r w:rsidR="002C54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 к постановлению изложить в новой редакции согласно приложению к настоящему постановлению. </w:t>
      </w:r>
      <w:proofErr w:type="gramEnd"/>
    </w:p>
    <w:p w:rsidR="00F01D6D" w:rsidRPr="00F01D6D" w:rsidRDefault="00F01D6D" w:rsidP="00F01D6D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Разместить настоящее постановление на официальном-сайте Администрации Шелаболихинского района Алтайского края в информационно-телекоммуникационной сети Интернет.</w:t>
      </w:r>
    </w:p>
    <w:p w:rsidR="00F01D6D" w:rsidRPr="00F01D6D" w:rsidRDefault="00F01D6D" w:rsidP="00F01D6D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</w:t>
      </w:r>
      <w:proofErr w:type="gramStart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возложить на  заместителя Главы Администрации района, начальника управления Администрации района по экономике.</w:t>
      </w:r>
    </w:p>
    <w:p w:rsidR="00F01D6D" w:rsidRPr="00F01D6D" w:rsidRDefault="00930182" w:rsidP="0093018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Приложение: на </w:t>
      </w:r>
      <w:r w:rsidR="00747C7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л. в 1 экз.</w:t>
      </w:r>
      <w:r w:rsidR="00F01D6D"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F01D6D" w:rsidRDefault="00F01D6D" w:rsidP="00F01D6D">
      <w:pPr>
        <w:widowControl/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30182" w:rsidRPr="00F01D6D" w:rsidRDefault="00930182" w:rsidP="00F01D6D">
      <w:pPr>
        <w:widowControl/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01D6D" w:rsidRPr="00F01D6D" w:rsidRDefault="00F01D6D" w:rsidP="00F01D6D">
      <w:pPr>
        <w:keepNext/>
        <w:widowControl/>
        <w:tabs>
          <w:tab w:val="left" w:pos="708"/>
        </w:tabs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района                                                                                                 А.Н. Шушунов</w:t>
      </w:r>
    </w:p>
    <w:p w:rsidR="00F01D6D" w:rsidRPr="00F01D6D" w:rsidRDefault="00F01D6D" w:rsidP="00F01D6D">
      <w:pPr>
        <w:widowControl/>
        <w:shd w:val="clear" w:color="auto" w:fill="FFFFFF"/>
        <w:tabs>
          <w:tab w:val="left" w:pos="1435"/>
        </w:tabs>
        <w:ind w:right="-283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</w:pPr>
    </w:p>
    <w:p w:rsidR="00834966" w:rsidRPr="007A3D74" w:rsidRDefault="00834966" w:rsidP="007A3D74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r w:rsidRPr="007A3D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</w:p>
    <w:p w:rsidR="00834966" w:rsidRPr="007A3D74" w:rsidRDefault="00834966" w:rsidP="007A3D74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r w:rsidRPr="007A3D7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34966" w:rsidRDefault="00834966" w:rsidP="007A3D74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3D74">
        <w:rPr>
          <w:rFonts w:ascii="Times New Roman" w:hAnsi="Times New Roman" w:cs="Times New Roman"/>
          <w:sz w:val="28"/>
          <w:szCs w:val="28"/>
        </w:rPr>
        <w:t>Шелаболихинского</w:t>
      </w:r>
      <w:proofErr w:type="spellEnd"/>
      <w:r w:rsidRPr="007A3D7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24AA" w:rsidRDefault="004524AA" w:rsidP="007A3D74">
      <w:pPr>
        <w:ind w:left="5670" w:right="13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«18»</w:t>
      </w: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мая</w:t>
      </w: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2026 № </w:t>
      </w:r>
      <w:r w:rsidR="00930182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278</w:t>
      </w:r>
    </w:p>
    <w:p w:rsidR="00930182" w:rsidRPr="007A3D74" w:rsidRDefault="00930182" w:rsidP="00930182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3D74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7A3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182" w:rsidRPr="007A3D74" w:rsidRDefault="00930182" w:rsidP="00930182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r w:rsidRPr="007A3D7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30182" w:rsidRDefault="00930182" w:rsidP="00930182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3D74">
        <w:rPr>
          <w:rFonts w:ascii="Times New Roman" w:hAnsi="Times New Roman" w:cs="Times New Roman"/>
          <w:sz w:val="28"/>
          <w:szCs w:val="28"/>
        </w:rPr>
        <w:t>Шелаболихинского</w:t>
      </w:r>
      <w:proofErr w:type="spellEnd"/>
      <w:r w:rsidRPr="007A3D7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30182" w:rsidRPr="007A3D74" w:rsidRDefault="00930182" w:rsidP="00930182">
      <w:pPr>
        <w:ind w:left="5670" w:right="139"/>
        <w:jc w:val="both"/>
        <w:rPr>
          <w:rFonts w:ascii="Times New Roman" w:hAnsi="Times New Roman" w:cs="Times New Roman"/>
          <w:sz w:val="28"/>
          <w:szCs w:val="28"/>
        </w:rPr>
      </w:pP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«29»</w:t>
      </w: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апреля</w:t>
      </w:r>
      <w:r w:rsidRPr="004524AA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2026 №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237</w:t>
      </w:r>
    </w:p>
    <w:p w:rsidR="00313D0D" w:rsidRPr="007A3D74" w:rsidRDefault="00313D0D" w:rsidP="00834966">
      <w:pPr>
        <w:ind w:left="6237"/>
        <w:rPr>
          <w:sz w:val="28"/>
          <w:szCs w:val="28"/>
        </w:rPr>
      </w:pPr>
    </w:p>
    <w:p w:rsidR="00834966" w:rsidRDefault="00834966" w:rsidP="00834966">
      <w:pPr>
        <w:ind w:left="6237"/>
      </w:pPr>
    </w:p>
    <w:tbl>
      <w:tblPr>
        <w:tblStyle w:val="a3"/>
        <w:tblW w:w="10358" w:type="dxa"/>
        <w:tblInd w:w="-147" w:type="dxa"/>
        <w:tblLook w:val="04A0" w:firstRow="1" w:lastRow="0" w:firstColumn="1" w:lastColumn="0" w:noHBand="0" w:noVBand="1"/>
      </w:tblPr>
      <w:tblGrid>
        <w:gridCol w:w="840"/>
        <w:gridCol w:w="5515"/>
        <w:gridCol w:w="988"/>
        <w:gridCol w:w="809"/>
        <w:gridCol w:w="2196"/>
        <w:gridCol w:w="10"/>
      </w:tblGrid>
      <w:tr w:rsidR="00834966" w:rsidRPr="007A3D74" w:rsidTr="00834966">
        <w:tc>
          <w:tcPr>
            <w:tcW w:w="10358" w:type="dxa"/>
            <w:gridSpan w:val="6"/>
          </w:tcPr>
          <w:p w:rsidR="00834966" w:rsidRPr="007A3D74" w:rsidRDefault="00834966" w:rsidP="00834966">
            <w:pPr>
              <w:jc w:val="center"/>
              <w:rPr>
                <w:rFonts w:ascii="Times New Roman" w:hAnsi="Times New Roman" w:cs="Times New Roman"/>
              </w:rPr>
            </w:pPr>
            <w:r w:rsidRPr="007A3D74">
              <w:rPr>
                <w:rStyle w:val="2"/>
                <w:rFonts w:eastAsia="Tahoma"/>
              </w:rPr>
              <w:t>Анализ прохождения трех прошлых отопительных периодов</w:t>
            </w:r>
          </w:p>
        </w:tc>
      </w:tr>
      <w:tr w:rsidR="00834966" w:rsidRPr="007A3D74" w:rsidTr="004524AA">
        <w:tc>
          <w:tcPr>
            <w:tcW w:w="840" w:type="dxa"/>
          </w:tcPr>
          <w:p w:rsidR="00834966" w:rsidRPr="007A3D74" w:rsidRDefault="00834966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8" w:type="dxa"/>
            <w:gridSpan w:val="5"/>
          </w:tcPr>
          <w:p w:rsidR="00834966" w:rsidRPr="007A3D74" w:rsidRDefault="00834966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>Продолжительность отопительного периода, дни</w:t>
            </w:r>
          </w:p>
        </w:tc>
      </w:tr>
      <w:tr w:rsidR="00834966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834966" w:rsidRPr="007A3D74" w:rsidRDefault="00834966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3" w:type="dxa"/>
            <w:gridSpan w:val="2"/>
          </w:tcPr>
          <w:p w:rsidR="00834966" w:rsidRPr="007A3D74" w:rsidRDefault="00834966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  <w:p w:rsidR="00834966" w:rsidRPr="007A3D74" w:rsidRDefault="00834966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 xml:space="preserve">Начало отопительного периода </w:t>
            </w:r>
            <w:r w:rsidRPr="007A3D74">
              <w:rPr>
                <w:rStyle w:val="2"/>
                <w:rFonts w:eastAsia="Tahoma"/>
              </w:rPr>
              <w:t xml:space="preserve">25.09.2023г. </w:t>
            </w:r>
            <w:r w:rsidRPr="007A3D74">
              <w:rPr>
                <w:rStyle w:val="20"/>
                <w:rFonts w:eastAsia="Tahoma"/>
              </w:rPr>
              <w:t>Постановление Администрации района №443</w:t>
            </w:r>
          </w:p>
          <w:p w:rsidR="00834966" w:rsidRPr="007A3D74" w:rsidRDefault="00834966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 xml:space="preserve">Окончание отопительного периода </w:t>
            </w:r>
            <w:r w:rsidRPr="007A3D74">
              <w:rPr>
                <w:rStyle w:val="2"/>
                <w:rFonts w:eastAsia="Tahoma"/>
              </w:rPr>
              <w:t xml:space="preserve">06.05.2024г. </w:t>
            </w:r>
            <w:r w:rsidRPr="007A3D74">
              <w:rPr>
                <w:rStyle w:val="20"/>
                <w:rFonts w:eastAsia="Tahoma"/>
              </w:rPr>
              <w:t>Постановление Администрации района №194</w:t>
            </w:r>
          </w:p>
        </w:tc>
        <w:tc>
          <w:tcPr>
            <w:tcW w:w="3005" w:type="dxa"/>
            <w:gridSpan w:val="2"/>
            <w:vAlign w:val="center"/>
          </w:tcPr>
          <w:p w:rsidR="00834966" w:rsidRPr="007A3D74" w:rsidRDefault="00834966" w:rsidP="00834966">
            <w:pPr>
              <w:jc w:val="center"/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224</w:t>
            </w:r>
          </w:p>
        </w:tc>
      </w:tr>
      <w:tr w:rsidR="004524AA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524AA" w:rsidRPr="007A3D74" w:rsidRDefault="004524AA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3" w:type="dxa"/>
            <w:gridSpan w:val="2"/>
          </w:tcPr>
          <w:p w:rsidR="004524AA" w:rsidRPr="007A3D74" w:rsidRDefault="004524AA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</w:t>
            </w:r>
          </w:p>
          <w:p w:rsidR="004524AA" w:rsidRPr="007A3D74" w:rsidRDefault="004524AA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 xml:space="preserve">Начало отопительного периода </w:t>
            </w:r>
            <w:r w:rsidRPr="007A3D74">
              <w:rPr>
                <w:rStyle w:val="2"/>
                <w:rFonts w:eastAsia="Tahoma"/>
              </w:rPr>
              <w:t xml:space="preserve">23.09.2024г. </w:t>
            </w:r>
            <w:r w:rsidRPr="007A3D74">
              <w:rPr>
                <w:rStyle w:val="20"/>
                <w:rFonts w:eastAsia="Tahoma"/>
              </w:rPr>
              <w:t>Постановление Администрации района №465</w:t>
            </w:r>
          </w:p>
          <w:p w:rsidR="004524AA" w:rsidRPr="007A3D74" w:rsidRDefault="004524AA" w:rsidP="00E27DE8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 xml:space="preserve">Окончание отопительного периода </w:t>
            </w:r>
            <w:r w:rsidRPr="007A3D74">
              <w:rPr>
                <w:rStyle w:val="2"/>
                <w:rFonts w:eastAsia="Tahoma"/>
              </w:rPr>
              <w:t xml:space="preserve">30.04.2025г.№251 </w:t>
            </w:r>
            <w:r w:rsidRPr="007A3D74">
              <w:rPr>
                <w:rStyle w:val="20"/>
                <w:rFonts w:eastAsia="Tahoma"/>
              </w:rPr>
              <w:t>Постановление Администрации города №691</w:t>
            </w:r>
          </w:p>
        </w:tc>
        <w:tc>
          <w:tcPr>
            <w:tcW w:w="3005" w:type="dxa"/>
            <w:gridSpan w:val="2"/>
            <w:vAlign w:val="center"/>
          </w:tcPr>
          <w:p w:rsidR="004524AA" w:rsidRPr="007A3D74" w:rsidRDefault="004524AA" w:rsidP="00E27DE8">
            <w:pPr>
              <w:jc w:val="center"/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219</w:t>
            </w:r>
          </w:p>
        </w:tc>
      </w:tr>
      <w:tr w:rsidR="004524AA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524AA" w:rsidRPr="007A3D74" w:rsidRDefault="004524AA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3" w:type="dxa"/>
            <w:gridSpan w:val="2"/>
          </w:tcPr>
          <w:p w:rsidR="004524AA" w:rsidRPr="007A3D74" w:rsidRDefault="004524AA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</w:t>
            </w:r>
          </w:p>
          <w:p w:rsidR="004524AA" w:rsidRPr="007A3D74" w:rsidRDefault="004524AA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 xml:space="preserve">Начало отопительного периода </w:t>
            </w:r>
            <w:r>
              <w:rPr>
                <w:rStyle w:val="2"/>
                <w:rFonts w:eastAsia="Tahoma"/>
              </w:rPr>
              <w:t>01</w:t>
            </w:r>
            <w:r w:rsidRPr="007A3D74">
              <w:rPr>
                <w:rStyle w:val="2"/>
                <w:rFonts w:eastAsia="Tahoma"/>
              </w:rPr>
              <w:t>.</w:t>
            </w:r>
            <w:r>
              <w:rPr>
                <w:rStyle w:val="2"/>
                <w:rFonts w:eastAsia="Tahoma"/>
              </w:rPr>
              <w:t>1</w:t>
            </w:r>
            <w:r w:rsidRPr="007A3D74">
              <w:rPr>
                <w:rStyle w:val="2"/>
                <w:rFonts w:eastAsia="Tahoma"/>
              </w:rPr>
              <w:t>0.202</w:t>
            </w:r>
            <w:r>
              <w:rPr>
                <w:rStyle w:val="2"/>
                <w:rFonts w:eastAsia="Tahoma"/>
              </w:rPr>
              <w:t>5</w:t>
            </w:r>
            <w:r w:rsidRPr="007A3D74">
              <w:rPr>
                <w:rStyle w:val="2"/>
                <w:rFonts w:eastAsia="Tahoma"/>
              </w:rPr>
              <w:t xml:space="preserve">г. </w:t>
            </w:r>
            <w:r w:rsidRPr="007A3D74">
              <w:rPr>
                <w:rStyle w:val="20"/>
                <w:rFonts w:eastAsia="Tahoma"/>
              </w:rPr>
              <w:t>Постановление Администрации района №</w:t>
            </w:r>
            <w:r>
              <w:rPr>
                <w:rStyle w:val="20"/>
                <w:rFonts w:eastAsia="Tahoma"/>
              </w:rPr>
              <w:t>529 от 16.09.2025г.</w:t>
            </w:r>
          </w:p>
          <w:p w:rsidR="004524AA" w:rsidRPr="007A3D74" w:rsidRDefault="004524AA" w:rsidP="004524AA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 xml:space="preserve">Окончание отопительного периода </w:t>
            </w:r>
            <w:r>
              <w:rPr>
                <w:rStyle w:val="2"/>
                <w:rFonts w:eastAsia="Tahoma"/>
              </w:rPr>
              <w:t>27</w:t>
            </w:r>
            <w:r w:rsidRPr="007A3D74">
              <w:rPr>
                <w:rStyle w:val="2"/>
                <w:rFonts w:eastAsia="Tahoma"/>
              </w:rPr>
              <w:t>.04.2025г.</w:t>
            </w:r>
            <w:r>
              <w:rPr>
                <w:rStyle w:val="2"/>
                <w:rFonts w:eastAsia="Tahoma"/>
              </w:rPr>
              <w:t xml:space="preserve"> </w:t>
            </w:r>
            <w:r w:rsidRPr="007A3D74">
              <w:rPr>
                <w:rStyle w:val="20"/>
                <w:rFonts w:eastAsia="Tahoma"/>
              </w:rPr>
              <w:t>Постановление Администрации района №</w:t>
            </w:r>
            <w:r>
              <w:rPr>
                <w:rStyle w:val="20"/>
                <w:rFonts w:eastAsia="Tahoma"/>
              </w:rPr>
              <w:t>227 от 24.04.2026г.</w:t>
            </w:r>
          </w:p>
        </w:tc>
        <w:tc>
          <w:tcPr>
            <w:tcW w:w="3005" w:type="dxa"/>
            <w:gridSpan w:val="2"/>
            <w:vAlign w:val="center"/>
          </w:tcPr>
          <w:p w:rsidR="004524AA" w:rsidRPr="007A3D74" w:rsidRDefault="004524AA" w:rsidP="004524AA">
            <w:pPr>
              <w:jc w:val="center"/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7A3D74">
              <w:rPr>
                <w:rFonts w:ascii="Times New Roman" w:hAnsi="Times New Roman" w:cs="Times New Roman"/>
              </w:rPr>
              <w:t>9</w:t>
            </w:r>
          </w:p>
        </w:tc>
      </w:tr>
      <w:tr w:rsidR="004524AA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524AA" w:rsidRPr="007A3D74" w:rsidRDefault="004524AA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8" w:type="dxa"/>
            <w:gridSpan w:val="4"/>
          </w:tcPr>
          <w:p w:rsidR="004524AA" w:rsidRPr="007A3D74" w:rsidRDefault="004524AA" w:rsidP="00834966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Средняя температура наружного воздуха отопительного периода, °С </w:t>
            </w:r>
          </w:p>
          <w:p w:rsidR="004524AA" w:rsidRPr="007A3D74" w:rsidRDefault="004524AA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>Данные предоставлены на основании СНиП 2.01.01-82 «Строительная климатология и геофизика»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jc w:val="center"/>
              <w:rPr>
                <w:rStyle w:val="21"/>
                <w:rFonts w:eastAsia="Arial Narrow"/>
              </w:rPr>
            </w:pPr>
            <w:r w:rsidRPr="007A3D74">
              <w:rPr>
                <w:rStyle w:val="21"/>
                <w:rFonts w:eastAsia="Arial Narrow"/>
              </w:rPr>
              <w:t>-3,3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-5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47120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-</w:t>
            </w:r>
            <w:r>
              <w:rPr>
                <w:rStyle w:val="21"/>
                <w:rFonts w:eastAsia="Arial Narrow"/>
              </w:rPr>
              <w:t>4,7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8" w:type="dxa"/>
            <w:gridSpan w:val="4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 xml:space="preserve">Объем потребленной тепловой энергии в отопительный период, </w:t>
            </w:r>
            <w:r w:rsidRPr="007A3D74">
              <w:rPr>
                <w:rStyle w:val="2"/>
                <w:rFonts w:eastAsia="Tahoma"/>
              </w:rPr>
              <w:t xml:space="preserve">Г </w:t>
            </w:r>
            <w:r w:rsidRPr="007A3D74">
              <w:rPr>
                <w:rStyle w:val="20"/>
                <w:rFonts w:eastAsia="Tahoma"/>
              </w:rPr>
              <w:t>калл, при наличии прибора учета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13617,6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 xml:space="preserve">2024-2025г.г. 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13689,5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5-2026</w:t>
            </w:r>
            <w:r w:rsidRPr="007A3D74">
              <w:rPr>
                <w:rStyle w:val="20"/>
                <w:rFonts w:eastAsia="Tahoma"/>
              </w:rPr>
              <w:t xml:space="preserve">г.г. 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E460D5" w:rsidP="00E460D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1"/>
                <w:rFonts w:eastAsia="Arial Narrow"/>
              </w:rPr>
              <w:t>11088</w:t>
            </w:r>
            <w:r w:rsidR="00471201" w:rsidRPr="007A3D74">
              <w:rPr>
                <w:rStyle w:val="21"/>
                <w:rFonts w:eastAsia="Arial Narrow"/>
              </w:rPr>
              <w:t>,</w:t>
            </w:r>
            <w:r>
              <w:rPr>
                <w:rStyle w:val="21"/>
                <w:rFonts w:eastAsia="Arial Narrow"/>
              </w:rPr>
              <w:t>0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08" w:type="dxa"/>
            <w:gridSpan w:val="4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Style w:val="20"/>
                <w:rFonts w:eastAsia="Tahoma"/>
              </w:rPr>
              <w:t>Случаи размораживания внутренних систем теплоснабжения в МКД</w:t>
            </w:r>
          </w:p>
        </w:tc>
      </w:tr>
      <w:tr w:rsidR="00471201" w:rsidRPr="007A3D74" w:rsidTr="004049B2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Случаи аварий/дефектов внутренних систем теплоснабжения в МКД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2024 -2025г.г.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 xml:space="preserve"> 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Случаи перерывов в поставке теплоносителя</w:t>
            </w:r>
          </w:p>
        </w:tc>
      </w:tr>
      <w:tr w:rsidR="00471201" w:rsidRPr="007A3D74" w:rsidTr="00C40400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lastRenderedPageBreak/>
              <w:t xml:space="preserve">Вид Нарушения </w:t>
            </w:r>
            <w:r w:rsidRPr="007A3D74">
              <w:rPr>
                <w:rStyle w:val="2ArialNarrow"/>
                <w:rFonts w:eastAsia="Tahoma"/>
                <w:sz w:val="24"/>
                <w:szCs w:val="24"/>
              </w:rPr>
              <w:t xml:space="preserve">- </w:t>
            </w:r>
            <w:r w:rsidRPr="007A3D74">
              <w:rPr>
                <w:rStyle w:val="21"/>
                <w:rFonts w:eastAsia="Arial Narrow"/>
              </w:rPr>
              <w:t>Т2 завышено более нормативного значения (завышение температуры обратной сетевой воды); Комментари</w:t>
            </w:r>
            <w:proofErr w:type="gramStart"/>
            <w:r w:rsidRPr="007A3D74">
              <w:rPr>
                <w:rStyle w:val="21"/>
                <w:rFonts w:eastAsia="Arial Narrow"/>
              </w:rPr>
              <w:t>й-</w:t>
            </w:r>
            <w:proofErr w:type="gramEnd"/>
            <w:r w:rsidRPr="007A3D74">
              <w:rPr>
                <w:rStyle w:val="21"/>
                <w:rFonts w:eastAsia="Arial Narrow"/>
              </w:rPr>
              <w:t>.; Причина нарушения-Отсутствует или установлено с некорректным диаметром/длинной дроссельное устройство.</w:t>
            </w:r>
          </w:p>
        </w:tc>
        <w:tc>
          <w:tcPr>
            <w:tcW w:w="3993" w:type="dxa"/>
            <w:gridSpan w:val="3"/>
          </w:tcPr>
          <w:p w:rsidR="00471201" w:rsidRPr="007A3D74" w:rsidRDefault="00471201" w:rsidP="002C5415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lastRenderedPageBreak/>
              <w:t xml:space="preserve">Планируемый срок устранения: До </w:t>
            </w:r>
            <w:r w:rsidRPr="007A3D74">
              <w:rPr>
                <w:rStyle w:val="21"/>
                <w:rFonts w:eastAsia="Arial Narrow"/>
              </w:rPr>
              <w:lastRenderedPageBreak/>
              <w:t>1 августа 202</w:t>
            </w:r>
            <w:r w:rsidR="002C5415">
              <w:rPr>
                <w:rStyle w:val="21"/>
                <w:rFonts w:eastAsia="Arial Narrow"/>
              </w:rPr>
              <w:t>4</w:t>
            </w:r>
            <w:r w:rsidRPr="007A3D74">
              <w:rPr>
                <w:rStyle w:val="21"/>
                <w:rFonts w:eastAsia="Arial Narrow"/>
              </w:rPr>
              <w:t xml:space="preserve"> года</w:t>
            </w:r>
          </w:p>
        </w:tc>
      </w:tr>
      <w:tr w:rsidR="00471201" w:rsidRPr="007A3D74" w:rsidTr="00C40400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  <w:lang w:eastAsia="en-US" w:bidi="en-US"/>
              </w:rPr>
              <w:t>2024-2025</w:t>
            </w:r>
            <w:r w:rsidRPr="007A3D74">
              <w:rPr>
                <w:rStyle w:val="20"/>
                <w:rFonts w:eastAsia="Tahoma"/>
              </w:rPr>
              <w:t>г. 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  <w:lang w:eastAsia="en-US" w:bidi="en-US"/>
              </w:rPr>
              <w:t>202</w:t>
            </w:r>
            <w:r>
              <w:rPr>
                <w:rStyle w:val="20"/>
                <w:rFonts w:eastAsia="Tahoma"/>
                <w:lang w:eastAsia="en-US" w:bidi="en-US"/>
              </w:rPr>
              <w:t>5</w:t>
            </w:r>
            <w:r w:rsidRPr="007A3D74">
              <w:rPr>
                <w:rStyle w:val="20"/>
                <w:rFonts w:eastAsia="Tahoma"/>
                <w:lang w:eastAsia="en-US" w:bidi="en-US"/>
              </w:rPr>
              <w:t>-202</w:t>
            </w:r>
            <w:r>
              <w:rPr>
                <w:rStyle w:val="20"/>
                <w:rFonts w:eastAsia="Tahoma"/>
                <w:lang w:eastAsia="en-US" w:bidi="en-US"/>
              </w:rPr>
              <w:t>6</w:t>
            </w:r>
            <w:r w:rsidRPr="007A3D74">
              <w:rPr>
                <w:rStyle w:val="20"/>
                <w:rFonts w:eastAsia="Tahoma"/>
              </w:rPr>
              <w:t>г. 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Случаи нарушения температурного режима тепловой энергии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Случаи снижения параметров давления теплоносителя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5-2026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Отсутствуют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Количество обращений/жалоб на снижение качества/параметров услуги отопления (Заявки собственников на перебои в работе/воздушные пробки и т.п.)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center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2</w:t>
            </w:r>
          </w:p>
        </w:tc>
      </w:tr>
      <w:tr w:rsidR="00471201" w:rsidRPr="007A3D74" w:rsidTr="00784C8E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E27DE8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5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2C5415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Количество случаев перерасчета платы из-за снижения качества/параметров услуги отопления</w:t>
            </w:r>
          </w:p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Прямой договор с РСО, (ОДН по данной услуге не предусмотрен)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center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2023-2024г. г.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0</w:t>
            </w:r>
          </w:p>
        </w:tc>
      </w:tr>
      <w:tr w:rsidR="00471201" w:rsidRPr="007A3D74" w:rsidTr="00C2484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E27DE8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2024-2025г.г.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0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5" w:type="dxa"/>
            <w:vAlign w:val="bottom"/>
          </w:tcPr>
          <w:p w:rsidR="00471201" w:rsidRPr="007A3D74" w:rsidRDefault="00471201" w:rsidP="00471201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202</w:t>
            </w:r>
            <w:r>
              <w:rPr>
                <w:rStyle w:val="20"/>
                <w:rFonts w:eastAsia="Tahoma"/>
              </w:rPr>
              <w:t>5-2026</w:t>
            </w:r>
            <w:r w:rsidRPr="007A3D74">
              <w:rPr>
                <w:rStyle w:val="20"/>
                <w:rFonts w:eastAsia="Tahoma"/>
              </w:rPr>
              <w:t>г.г. (за исключением апреля/мая)</w:t>
            </w:r>
          </w:p>
        </w:tc>
        <w:tc>
          <w:tcPr>
            <w:tcW w:w="3993" w:type="dxa"/>
            <w:gridSpan w:val="3"/>
            <w:vAlign w:val="bottom"/>
          </w:tcPr>
          <w:p w:rsidR="00471201" w:rsidRPr="007A3D74" w:rsidRDefault="00471201" w:rsidP="00834966">
            <w:pPr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1"/>
                <w:rFonts w:eastAsia="Arial Narrow"/>
              </w:rPr>
              <w:t>0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8" w:type="dxa"/>
            <w:gridSpan w:val="4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</w:rPr>
            </w:pPr>
            <w:r w:rsidRPr="007A3D74">
              <w:rPr>
                <w:rStyle w:val="2"/>
                <w:rFonts w:eastAsia="Tahoma"/>
              </w:rPr>
              <w:t>Организационные и технические мероприятия по подготовке к отопительному сезону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834966">
            <w:pPr>
              <w:jc w:val="center"/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>Мероприятие</w:t>
            </w:r>
          </w:p>
        </w:tc>
        <w:tc>
          <w:tcPr>
            <w:tcW w:w="1797" w:type="dxa"/>
            <w:gridSpan w:val="2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  <w:i w:val="0"/>
              </w:rPr>
            </w:pPr>
            <w:r w:rsidRPr="007A3D74">
              <w:rPr>
                <w:rStyle w:val="21"/>
                <w:rFonts w:eastAsia="Arial Narrow"/>
                <w:i w:val="0"/>
              </w:rPr>
              <w:t>Ответственный исполнитель</w:t>
            </w:r>
          </w:p>
        </w:tc>
        <w:tc>
          <w:tcPr>
            <w:tcW w:w="2196" w:type="dxa"/>
            <w:vAlign w:val="bottom"/>
          </w:tcPr>
          <w:p w:rsidR="00471201" w:rsidRPr="007A3D74" w:rsidRDefault="00471201" w:rsidP="00834966">
            <w:pPr>
              <w:rPr>
                <w:rStyle w:val="21"/>
                <w:rFonts w:eastAsia="Arial Narrow"/>
                <w:i w:val="0"/>
              </w:rPr>
            </w:pPr>
            <w:r w:rsidRPr="007A3D74">
              <w:rPr>
                <w:rStyle w:val="21"/>
                <w:rFonts w:eastAsia="Arial Narrow"/>
                <w:i w:val="0"/>
              </w:rPr>
              <w:t>Планируемая дата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834966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834966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Проведение промывки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теплопотребляющей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теплоснабжения, установленные требованиями пункта 9.2.9 Правил технической эксплуатации тепловых энергоустановок, утвержденных приказом Минэнерго России от 24 марта 2003 г. № 115 &lt;1&gt; (далее - Правила технической эксплуатации тепловых энергоустановок) (подпункт 11.5.1 пункта 11 Правил) 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jc w:val="center"/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7A3D74">
            <w:pPr>
              <w:spacing w:after="240"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A3D74">
              <w:rPr>
                <w:rStyle w:val="20"/>
                <w:rFonts w:eastAsia="Tahoma"/>
              </w:rPr>
              <w:t>Согласно</w:t>
            </w:r>
            <w:proofErr w:type="gramEnd"/>
            <w:r w:rsidRPr="007A3D74">
              <w:rPr>
                <w:rStyle w:val="20"/>
                <w:rFonts w:eastAsia="Tahoma"/>
              </w:rPr>
              <w:t xml:space="preserve"> утвержденного плана-графика проверки готовности к ОЗП 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7</w:t>
            </w:r>
            <w:r w:rsidRPr="007A3D74">
              <w:rPr>
                <w:rStyle w:val="20"/>
                <w:rFonts w:eastAsia="Tahoma"/>
              </w:rPr>
              <w:t>гг.</w:t>
            </w:r>
          </w:p>
          <w:p w:rsidR="00471201" w:rsidRPr="007A3D74" w:rsidRDefault="00471201" w:rsidP="00471201">
            <w:pPr>
              <w:jc w:val="center"/>
              <w:rPr>
                <w:rStyle w:val="21"/>
                <w:rFonts w:eastAsia="Arial Narrow"/>
              </w:rPr>
            </w:pPr>
            <w:r w:rsidRPr="007A3D74">
              <w:rPr>
                <w:rStyle w:val="20"/>
                <w:rFonts w:eastAsia="Tahoma"/>
              </w:rPr>
              <w:t>30 июня - 4 июля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515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Проверка или разработка утвержденных в соответствии с требованиями пункта 2.2 Правил технической эксплуатации тепловых энергоустановок эксплуатационные инструкции объектов теплоснабжения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15 марта - 15 мая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Проверка или разработка паспорта тепловых пунктов или копии паспортов тепловых пунктов в соответствии с пунктом 9.1.5 Правил технической </w:t>
            </w:r>
            <w:r w:rsidRPr="007A3D74">
              <w:rPr>
                <w:rStyle w:val="20"/>
                <w:rFonts w:eastAsia="Tahoma"/>
              </w:rPr>
              <w:lastRenderedPageBreak/>
              <w:t xml:space="preserve">эксплуатации тепловых энергоустановок, а также проектно-техническая документация на здание (сооружение) в части внутренних систем теплоснабжения по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теплопотребляющим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установкам, установленным в здании (сооружении) (подпункт 11.5.8 пункта 11 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lastRenderedPageBreak/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2C5415">
            <w:pPr>
              <w:spacing w:line="240" w:lineRule="exact"/>
              <w:ind w:left="1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Апрель-Май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lastRenderedPageBreak/>
              <w:t>1.1.4.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Проверка или подготовка выписки из утвержденного штатного расписания, подтверждающей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proofErr w:type="spellStart"/>
            <w:r w:rsidRPr="007A3D74">
              <w:rPr>
                <w:rStyle w:val="20"/>
                <w:rFonts w:eastAsia="Tahoma"/>
              </w:rPr>
              <w:t>энергосервисные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контракты в случае привлечения специализированных организаций для эксплуатации оборудования (подпункт 11.5.9 пункта 11 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2C5415">
            <w:pPr>
              <w:spacing w:line="240" w:lineRule="exact"/>
              <w:ind w:left="1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Апрель-Май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Проведение осмотра объектов теплоснабжения и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теплопотребляющих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теплопотребляющих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(подпункт 11.5.11 пункта 11 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20"/>
                <w:rFonts w:eastAsia="Tahoma"/>
              </w:rPr>
              <w:t>15 мая - 15 августа 2026</w:t>
            </w:r>
          </w:p>
        </w:tc>
      </w:tr>
      <w:tr w:rsidR="00471201" w:rsidRPr="007A3D74" w:rsidTr="002C5415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Проверка представителем теплоснабжающей организации технической готовности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теплопотребляющей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установки объекта к отопительному периоду, составление акта по результатам анализа документов и визуального осмотра, с указанием выявленных замечаний, свидетельствующих о несоблюдении потребителем требований безопасной эксплуатации </w:t>
            </w:r>
            <w:proofErr w:type="spellStart"/>
            <w:r w:rsidRPr="007A3D74">
              <w:rPr>
                <w:rStyle w:val="20"/>
                <w:rFonts w:eastAsia="Tahoma"/>
              </w:rPr>
              <w:t>теплопотребляющих</w:t>
            </w:r>
            <w:proofErr w:type="spellEnd"/>
            <w:r w:rsidRPr="007A3D74">
              <w:rPr>
                <w:rStyle w:val="20"/>
                <w:rFonts w:eastAsia="Tahoma"/>
              </w:rPr>
              <w:t xml:space="preserve">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 (подпункт 11.5.19 пункта 11-Правил)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2C5415">
            <w:pPr>
              <w:spacing w:after="240"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A3D74">
              <w:rPr>
                <w:rStyle w:val="20"/>
                <w:rFonts w:eastAsia="Tahoma"/>
              </w:rPr>
              <w:t>Согласно</w:t>
            </w:r>
            <w:proofErr w:type="gramEnd"/>
            <w:r w:rsidRPr="007A3D74">
              <w:rPr>
                <w:rStyle w:val="20"/>
                <w:rFonts w:eastAsia="Tahoma"/>
              </w:rPr>
              <w:t xml:space="preserve"> утвержденного плана-графика проверки готовности к ОЗП 202</w:t>
            </w:r>
            <w:r>
              <w:rPr>
                <w:rStyle w:val="20"/>
                <w:rFonts w:eastAsia="Tahoma"/>
              </w:rPr>
              <w:t>6</w:t>
            </w:r>
            <w:r w:rsidRPr="007A3D74">
              <w:rPr>
                <w:rStyle w:val="20"/>
                <w:rFonts w:eastAsia="Tahoma"/>
              </w:rPr>
              <w:t>-202</w:t>
            </w:r>
            <w:r>
              <w:rPr>
                <w:rStyle w:val="20"/>
                <w:rFonts w:eastAsia="Tahoma"/>
              </w:rPr>
              <w:t>7</w:t>
            </w:r>
            <w:r w:rsidRPr="007A3D74">
              <w:rPr>
                <w:rStyle w:val="20"/>
                <w:rFonts w:eastAsia="Tahoma"/>
              </w:rPr>
              <w:t>гг.</w:t>
            </w:r>
          </w:p>
          <w:p w:rsidR="00471201" w:rsidRPr="007A3D74" w:rsidRDefault="00471201" w:rsidP="002C5415">
            <w:pPr>
              <w:spacing w:before="240" w:line="240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30 июня - 4 июля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spacing w:line="274" w:lineRule="exact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Проверка отсутствия или погашение задолженности за поставленные тепловую энергию (мощность), теплоноситель (пункт 3 части 6 статьи 20 Федерального закона о теплоснабжении)</w:t>
            </w:r>
          </w:p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>Наличие документов, предусмотренных подпунктами 11.5.12, 11.5.13 пункта 11 Правил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15 марта - 15 мая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>Проверка копий заключенных договоров теплоснабжения и (или) договоров оказания услуг по поддержанию резервной тепловой мощности (подпункт 11.5.12 пункта 11 Правил)</w:t>
            </w:r>
          </w:p>
        </w:tc>
        <w:tc>
          <w:tcPr>
            <w:tcW w:w="1797" w:type="dxa"/>
            <w:gridSpan w:val="2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15 марта - 15 мая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Проведение сверки расчетов за поставленные тепловую энергию (мощность), теплоноситель, </w:t>
            </w:r>
            <w:r w:rsidRPr="007A3D74">
              <w:rPr>
                <w:rStyle w:val="20"/>
                <w:rFonts w:eastAsia="Tahoma"/>
              </w:rPr>
              <w:lastRenderedPageBreak/>
              <w:t>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 (подпункт 11.5.13 пункта 11 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lastRenderedPageBreak/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15 марта - 15 мая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lastRenderedPageBreak/>
              <w:t>1.2.3.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 xml:space="preserve">Проведение периодической проверки узла учета, проверка наличия акта, составленного в соответствии с пунктом 73 Правил коммерческого учета, утвержденных постановлением Правительства Российской Федерации от 18 ноября 2013 </w:t>
            </w:r>
            <w:r w:rsidRPr="007A3D74">
              <w:rPr>
                <w:rStyle w:val="20"/>
                <w:rFonts w:eastAsia="Tahoma"/>
                <w:lang w:val="en-US" w:eastAsia="en-US" w:bidi="en-US"/>
              </w:rPr>
              <w:t>N</w:t>
            </w:r>
            <w:r w:rsidRPr="007A3D74">
              <w:rPr>
                <w:rStyle w:val="20"/>
                <w:rFonts w:eastAsia="Tahoma"/>
                <w:lang w:eastAsia="en-US" w:bidi="en-US"/>
              </w:rPr>
              <w:t xml:space="preserve"> </w:t>
            </w:r>
            <w:r w:rsidRPr="007A3D74">
              <w:rPr>
                <w:rStyle w:val="20"/>
                <w:rFonts w:eastAsia="Tahoma"/>
              </w:rPr>
              <w:t>1034, акты разграничения балансовой принадлежности (подпункт 11.5.14 пункта 11 Правил)</w:t>
            </w:r>
          </w:p>
        </w:tc>
        <w:tc>
          <w:tcPr>
            <w:tcW w:w="1797" w:type="dxa"/>
            <w:gridSpan w:val="2"/>
            <w:vAlign w:val="center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В срок до 15 августа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>Проведение проверки контрольно-измерительных приборов в тепловом пункте, проверка наличия акта с обязательным указанием заводских номеров, отметки о наличии паспортов контрольно-измерительных приборов (подпункт 11.5.15 пункта 11 Правил)</w:t>
            </w:r>
          </w:p>
        </w:tc>
        <w:tc>
          <w:tcPr>
            <w:tcW w:w="1797" w:type="dxa"/>
            <w:gridSpan w:val="2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  <w:vAlign w:val="center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15 мая - 15 августа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 w:rsidRPr="007A3D7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515" w:type="dxa"/>
            <w:vAlign w:val="bottom"/>
          </w:tcPr>
          <w:p w:rsidR="00471201" w:rsidRPr="007A3D74" w:rsidRDefault="00471201" w:rsidP="007A3D74">
            <w:pPr>
              <w:rPr>
                <w:rStyle w:val="20"/>
                <w:rFonts w:eastAsia="Tahoma"/>
              </w:rPr>
            </w:pPr>
            <w:r w:rsidRPr="007A3D74">
              <w:rPr>
                <w:rStyle w:val="20"/>
                <w:rFonts w:eastAsia="Tahoma"/>
              </w:rPr>
              <w:t>Проверка дымовых и вентиляционных каналов многоквартирных домов перед отопительным периодом</w:t>
            </w:r>
          </w:p>
        </w:tc>
        <w:tc>
          <w:tcPr>
            <w:tcW w:w="1797" w:type="dxa"/>
            <w:gridSpan w:val="2"/>
            <w:vAlign w:val="bottom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 xml:space="preserve">ТСН «Согласие» </w:t>
            </w:r>
          </w:p>
        </w:tc>
        <w:tc>
          <w:tcPr>
            <w:tcW w:w="2196" w:type="dxa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3D74">
              <w:rPr>
                <w:rStyle w:val="20"/>
                <w:rFonts w:eastAsia="Tahoma"/>
              </w:rPr>
              <w:t>1 марта- 15 августа 202</w:t>
            </w:r>
            <w:r>
              <w:rPr>
                <w:rStyle w:val="20"/>
                <w:rFonts w:eastAsia="Tahoma"/>
              </w:rPr>
              <w:t>6</w:t>
            </w:r>
          </w:p>
        </w:tc>
      </w:tr>
      <w:tr w:rsidR="00471201" w:rsidRPr="007A3D74" w:rsidTr="004524AA">
        <w:trPr>
          <w:gridAfter w:val="1"/>
          <w:wAfter w:w="10" w:type="dxa"/>
          <w:trHeight w:val="662"/>
        </w:trPr>
        <w:tc>
          <w:tcPr>
            <w:tcW w:w="840" w:type="dxa"/>
          </w:tcPr>
          <w:p w:rsidR="00471201" w:rsidRPr="007A3D74" w:rsidRDefault="00471201" w:rsidP="007A3D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515" w:type="dxa"/>
          </w:tcPr>
          <w:p w:rsidR="00471201" w:rsidRPr="007A3D74" w:rsidRDefault="00471201" w:rsidP="00481140">
            <w:pPr>
              <w:rPr>
                <w:rStyle w:val="20"/>
                <w:rFonts w:eastAsia="Tahoma"/>
              </w:rPr>
            </w:pPr>
            <w:r w:rsidRPr="001A3D96">
              <w:rPr>
                <w:rStyle w:val="20"/>
                <w:rFonts w:eastAsia="Tahoma"/>
              </w:rPr>
              <w:t>Акт</w:t>
            </w:r>
            <w:r>
              <w:rPr>
                <w:rStyle w:val="20"/>
                <w:rFonts w:eastAsia="Tahoma"/>
              </w:rPr>
              <w:t>у</w:t>
            </w:r>
            <w:r w:rsidRPr="001A3D96">
              <w:rPr>
                <w:rStyle w:val="20"/>
                <w:rFonts w:eastAsia="Tahoma"/>
              </w:rPr>
              <w:t xml:space="preserve">ализация схем теплоснабжения </w:t>
            </w:r>
            <w:r>
              <w:rPr>
                <w:rStyle w:val="20"/>
                <w:rFonts w:eastAsia="Tahoma"/>
              </w:rPr>
              <w:t xml:space="preserve">                              </w:t>
            </w:r>
          </w:p>
        </w:tc>
        <w:tc>
          <w:tcPr>
            <w:tcW w:w="1797" w:type="dxa"/>
            <w:gridSpan w:val="2"/>
            <w:vAlign w:val="bottom"/>
          </w:tcPr>
          <w:p w:rsidR="00471201" w:rsidRPr="007A3D74" w:rsidRDefault="00471201" w:rsidP="007A3D74">
            <w:pPr>
              <w:spacing w:line="274" w:lineRule="exact"/>
              <w:jc w:val="center"/>
              <w:rPr>
                <w:rStyle w:val="20"/>
                <w:rFonts w:eastAsia="Tahoma"/>
              </w:rPr>
            </w:pPr>
            <w:r w:rsidRPr="00906E1E">
              <w:rPr>
                <w:rStyle w:val="20"/>
                <w:rFonts w:eastAsia="Tahoma"/>
              </w:rPr>
              <w:t>МУП «ШЕЛТВ»</w:t>
            </w:r>
          </w:p>
        </w:tc>
        <w:tc>
          <w:tcPr>
            <w:tcW w:w="2196" w:type="dxa"/>
          </w:tcPr>
          <w:p w:rsidR="00471201" w:rsidRPr="007A3D74" w:rsidRDefault="00471201" w:rsidP="00471201">
            <w:pPr>
              <w:spacing w:line="274" w:lineRule="exact"/>
              <w:jc w:val="center"/>
              <w:rPr>
                <w:rStyle w:val="20"/>
                <w:rFonts w:eastAsia="Tahoma"/>
              </w:rPr>
            </w:pPr>
            <w:r w:rsidRPr="00906E1E">
              <w:rPr>
                <w:rStyle w:val="20"/>
                <w:rFonts w:eastAsia="Tahoma"/>
              </w:rPr>
              <w:t xml:space="preserve">В срок до 15 </w:t>
            </w:r>
            <w:r>
              <w:rPr>
                <w:rStyle w:val="20"/>
                <w:rFonts w:eastAsia="Tahoma"/>
              </w:rPr>
              <w:t>сентября</w:t>
            </w:r>
            <w:r w:rsidRPr="00906E1E">
              <w:rPr>
                <w:rStyle w:val="20"/>
                <w:rFonts w:eastAsia="Tahoma"/>
              </w:rPr>
              <w:t xml:space="preserve"> 202</w:t>
            </w:r>
            <w:r>
              <w:rPr>
                <w:rStyle w:val="20"/>
                <w:rFonts w:eastAsia="Tahoma"/>
              </w:rPr>
              <w:t>6</w:t>
            </w:r>
          </w:p>
        </w:tc>
      </w:tr>
    </w:tbl>
    <w:p w:rsidR="00906E1E" w:rsidRDefault="00930182" w:rsidP="00930182">
      <w:pPr>
        <w:widowControl/>
        <w:shd w:val="clear" w:color="auto" w:fill="FFFFFF"/>
        <w:tabs>
          <w:tab w:val="left" w:pos="1435"/>
        </w:tabs>
        <w:ind w:right="-2"/>
        <w:jc w:val="right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  <w:t>»</w:t>
      </w:r>
    </w:p>
    <w:p w:rsidR="00471201" w:rsidRDefault="00471201" w:rsidP="007A3D74">
      <w:pPr>
        <w:widowControl/>
        <w:shd w:val="clear" w:color="auto" w:fill="FFFFFF"/>
        <w:tabs>
          <w:tab w:val="left" w:pos="1435"/>
        </w:tabs>
        <w:ind w:right="-283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</w:p>
    <w:p w:rsidR="007A3D74" w:rsidRPr="00CD3C2B" w:rsidRDefault="007A3D74" w:rsidP="007A3D74">
      <w:pPr>
        <w:widowControl/>
        <w:shd w:val="clear" w:color="auto" w:fill="FFFFFF"/>
        <w:tabs>
          <w:tab w:val="left" w:pos="1435"/>
        </w:tabs>
        <w:ind w:right="-283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CD3C2B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  <w:t>Заведующий отделом по ЖКХ управления</w:t>
      </w:r>
    </w:p>
    <w:p w:rsidR="007A3D74" w:rsidRPr="00CD3C2B" w:rsidRDefault="007A3D74" w:rsidP="007A3D74">
      <w:pPr>
        <w:widowControl/>
        <w:shd w:val="clear" w:color="auto" w:fill="FFFFFF"/>
        <w:tabs>
          <w:tab w:val="left" w:pos="1435"/>
        </w:tabs>
        <w:ind w:right="-142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CD3C2B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  <w:t>Администрации района по экономике                                                                    Н.Д Ивкина</w:t>
      </w:r>
    </w:p>
    <w:p w:rsidR="007A3D74" w:rsidRDefault="007A3D74" w:rsidP="00834966">
      <w:pPr>
        <w:ind w:left="6237"/>
      </w:pPr>
    </w:p>
    <w:p w:rsidR="00CE5DF4" w:rsidRPr="00CE5DF4" w:rsidRDefault="00CE5DF4" w:rsidP="00CE5DF4"/>
    <w:p w:rsidR="00CE5DF4" w:rsidRPr="00CE5DF4" w:rsidRDefault="00CE5DF4" w:rsidP="00CE5DF4"/>
    <w:p w:rsidR="00CE5DF4" w:rsidRPr="00CE5DF4" w:rsidRDefault="00CE5DF4" w:rsidP="00CE5DF4"/>
    <w:p w:rsidR="00CE5DF4" w:rsidRPr="002C5415" w:rsidRDefault="00CE5DF4" w:rsidP="00CE5DF4">
      <w:pPr>
        <w:tabs>
          <w:tab w:val="left" w:pos="7065"/>
        </w:tabs>
        <w:rPr>
          <w:sz w:val="28"/>
        </w:rPr>
      </w:pPr>
      <w:r w:rsidRPr="002C5415">
        <w:rPr>
          <w:sz w:val="28"/>
        </w:rPr>
        <w:tab/>
      </w:r>
    </w:p>
    <w:sectPr w:rsidR="00CE5DF4" w:rsidRPr="002C5415" w:rsidSect="00834966">
      <w:pgSz w:w="11905" w:h="16838"/>
      <w:pgMar w:top="1134" w:right="567" w:bottom="1134" w:left="1134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966"/>
    <w:rsid w:val="0007745C"/>
    <w:rsid w:val="001A3D96"/>
    <w:rsid w:val="002C5415"/>
    <w:rsid w:val="00313D0D"/>
    <w:rsid w:val="003F3011"/>
    <w:rsid w:val="004524AA"/>
    <w:rsid w:val="00463BDB"/>
    <w:rsid w:val="00471201"/>
    <w:rsid w:val="00481140"/>
    <w:rsid w:val="00525218"/>
    <w:rsid w:val="00652963"/>
    <w:rsid w:val="0065590E"/>
    <w:rsid w:val="006C5960"/>
    <w:rsid w:val="00747C78"/>
    <w:rsid w:val="007A3D74"/>
    <w:rsid w:val="00834966"/>
    <w:rsid w:val="00906E1E"/>
    <w:rsid w:val="00930182"/>
    <w:rsid w:val="00CE5DF4"/>
    <w:rsid w:val="00D512BA"/>
    <w:rsid w:val="00E426F4"/>
    <w:rsid w:val="00E460D5"/>
    <w:rsid w:val="00F0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66"/>
    <w:pPr>
      <w:widowControl w:val="0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83496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83496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83496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ArialNarrow">
    <w:name w:val="Основной текст (2) + Arial Narrow"/>
    <w:aliases w:val="13 pt,Курсив,9"/>
    <w:basedOn w:val="a0"/>
    <w:rsid w:val="0083496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63B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BDB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66"/>
    <w:pPr>
      <w:widowControl w:val="0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83496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83496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83496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ArialNarrow">
    <w:name w:val="Основной текст (2) + Arial Narrow"/>
    <w:aliases w:val="13 pt,Курсив,9"/>
    <w:basedOn w:val="a0"/>
    <w:rsid w:val="0083496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63B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BDB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AB5EC-A638-486A-8556-C77C9782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Osinin</dc:creator>
  <cp:keywords/>
  <dc:description/>
  <cp:lastModifiedBy>User</cp:lastModifiedBy>
  <cp:revision>14</cp:revision>
  <cp:lastPrinted>2025-08-21T03:05:00Z</cp:lastPrinted>
  <dcterms:created xsi:type="dcterms:W3CDTF">2025-08-20T03:01:00Z</dcterms:created>
  <dcterms:modified xsi:type="dcterms:W3CDTF">2026-05-20T06:59:00Z</dcterms:modified>
</cp:coreProperties>
</file>