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CE0" w:rsidRDefault="00036CE0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  <w:r>
        <w:rPr>
          <w:rFonts w:eastAsiaTheme="minorEastAsia"/>
          <w:color w:val="auto"/>
          <w:szCs w:val="28"/>
          <w:lang w:val="ru-RU" w:eastAsia="ru-RU"/>
        </w:rPr>
        <w:t>РОССИЙСКАЯ ФЕДЕРАЦИЯ</w:t>
      </w:r>
    </w:p>
    <w:p w:rsidR="001D4044" w:rsidRPr="001D4044" w:rsidRDefault="001D4044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  <w:r w:rsidRPr="001D4044">
        <w:rPr>
          <w:rFonts w:eastAsiaTheme="minorEastAsia"/>
          <w:color w:val="auto"/>
          <w:szCs w:val="28"/>
          <w:lang w:val="ru-RU" w:eastAsia="ru-RU"/>
        </w:rPr>
        <w:t>АДМИНИСТРАЦИЯ ШЕЛАБОЛИХИНСКОГО РАЙОНА</w:t>
      </w:r>
    </w:p>
    <w:p w:rsidR="001D4044" w:rsidRPr="001D4044" w:rsidRDefault="001D4044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  <w:r w:rsidRPr="001D4044">
        <w:rPr>
          <w:rFonts w:eastAsiaTheme="minorEastAsia"/>
          <w:color w:val="auto"/>
          <w:szCs w:val="28"/>
          <w:lang w:val="ru-RU" w:eastAsia="ru-RU"/>
        </w:rPr>
        <w:t>АЛТАЙСКОГО КРАЯ</w:t>
      </w:r>
    </w:p>
    <w:p w:rsidR="001D4044" w:rsidRPr="001D4044" w:rsidRDefault="001D4044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</w:p>
    <w:p w:rsidR="001D4044" w:rsidRPr="001D4044" w:rsidRDefault="001D4044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  <w:r w:rsidRPr="001D4044">
        <w:rPr>
          <w:rFonts w:eastAsiaTheme="minorEastAsia"/>
          <w:color w:val="auto"/>
          <w:szCs w:val="28"/>
          <w:lang w:val="ru-RU" w:eastAsia="ru-RU"/>
        </w:rPr>
        <w:t>ПОСТАНОВЛЕНИЕ</w:t>
      </w:r>
    </w:p>
    <w:p w:rsidR="001D4044" w:rsidRPr="001D4044" w:rsidRDefault="001D4044" w:rsidP="001D4044">
      <w:pPr>
        <w:spacing w:after="0" w:line="240" w:lineRule="auto"/>
        <w:ind w:right="0" w:firstLine="0"/>
        <w:jc w:val="center"/>
        <w:rPr>
          <w:rFonts w:eastAsiaTheme="minorEastAsia"/>
          <w:color w:val="auto"/>
          <w:szCs w:val="28"/>
          <w:lang w:val="ru-RU" w:eastAsia="ru-RU"/>
        </w:rPr>
      </w:pPr>
    </w:p>
    <w:p w:rsidR="001D4044" w:rsidRPr="001D4044" w:rsidRDefault="007672E1" w:rsidP="00513A14">
      <w:pPr>
        <w:spacing w:after="0" w:line="240" w:lineRule="auto"/>
        <w:ind w:left="567" w:right="0" w:hanging="567"/>
        <w:rPr>
          <w:rFonts w:eastAsiaTheme="minorEastAsia"/>
          <w:color w:val="auto"/>
          <w:szCs w:val="28"/>
          <w:u w:val="single"/>
          <w:lang w:val="ru-RU" w:eastAsia="ru-RU"/>
        </w:rPr>
      </w:pPr>
      <w:r>
        <w:rPr>
          <w:rFonts w:eastAsiaTheme="minorEastAsia"/>
          <w:color w:val="auto"/>
          <w:szCs w:val="28"/>
          <w:lang w:val="ru-RU" w:eastAsia="ru-RU"/>
        </w:rPr>
        <w:t>«</w:t>
      </w:r>
      <w:r w:rsidR="009958A5">
        <w:rPr>
          <w:rFonts w:eastAsiaTheme="minorEastAsia"/>
          <w:color w:val="auto"/>
          <w:szCs w:val="28"/>
          <w:lang w:val="ru-RU" w:eastAsia="ru-RU"/>
        </w:rPr>
        <w:t>31</w:t>
      </w:r>
      <w:r w:rsidR="00C8728A">
        <w:rPr>
          <w:rFonts w:eastAsiaTheme="minorEastAsia"/>
          <w:color w:val="auto"/>
          <w:szCs w:val="28"/>
          <w:lang w:val="ru-RU" w:eastAsia="ru-RU"/>
        </w:rPr>
        <w:t xml:space="preserve">» </w:t>
      </w:r>
      <w:r w:rsidR="00E442A5">
        <w:rPr>
          <w:rFonts w:eastAsiaTheme="minorEastAsia"/>
          <w:color w:val="auto"/>
          <w:szCs w:val="28"/>
          <w:lang w:val="ru-RU" w:eastAsia="ru-RU"/>
        </w:rPr>
        <w:t>марта</w:t>
      </w:r>
      <w:r w:rsidR="00C8728A">
        <w:rPr>
          <w:rFonts w:eastAsiaTheme="minorEastAsia"/>
          <w:color w:val="auto"/>
          <w:szCs w:val="28"/>
          <w:lang w:val="ru-RU" w:eastAsia="ru-RU"/>
        </w:rPr>
        <w:t xml:space="preserve"> 202</w:t>
      </w:r>
      <w:r w:rsidR="00E442A5">
        <w:rPr>
          <w:rFonts w:eastAsiaTheme="minorEastAsia"/>
          <w:color w:val="auto"/>
          <w:szCs w:val="28"/>
          <w:lang w:val="ru-RU" w:eastAsia="ru-RU"/>
        </w:rPr>
        <w:t>5</w:t>
      </w:r>
      <w:r w:rsidR="00C8728A">
        <w:rPr>
          <w:rFonts w:eastAsiaTheme="minorEastAsia"/>
          <w:color w:val="auto"/>
          <w:szCs w:val="28"/>
          <w:lang w:val="ru-RU" w:eastAsia="ru-RU"/>
        </w:rPr>
        <w:t xml:space="preserve"> года        </w:t>
      </w:r>
      <w:r w:rsidR="001D4044" w:rsidRPr="001D4044">
        <w:rPr>
          <w:rFonts w:eastAsiaTheme="minorEastAsia"/>
          <w:color w:val="auto"/>
          <w:szCs w:val="28"/>
          <w:lang w:val="ru-RU" w:eastAsia="ru-RU"/>
        </w:rPr>
        <w:t xml:space="preserve">             </w:t>
      </w:r>
      <w:r w:rsidR="00513A14">
        <w:rPr>
          <w:rFonts w:eastAsiaTheme="minorEastAsia"/>
          <w:color w:val="auto"/>
          <w:szCs w:val="28"/>
          <w:lang w:val="ru-RU" w:eastAsia="ru-RU"/>
        </w:rPr>
        <w:t xml:space="preserve">      </w:t>
      </w:r>
      <w:r w:rsidR="00036CE0">
        <w:rPr>
          <w:rFonts w:eastAsiaTheme="minorEastAsia"/>
          <w:color w:val="auto"/>
          <w:szCs w:val="28"/>
          <w:lang w:val="ru-RU" w:eastAsia="ru-RU"/>
        </w:rPr>
        <w:t xml:space="preserve">                       </w:t>
      </w:r>
      <w:r w:rsidR="001D4044" w:rsidRPr="001D4044">
        <w:rPr>
          <w:rFonts w:eastAsiaTheme="minorEastAsia"/>
          <w:color w:val="auto"/>
          <w:szCs w:val="28"/>
          <w:lang w:val="ru-RU" w:eastAsia="ru-RU"/>
        </w:rPr>
        <w:t xml:space="preserve">        </w:t>
      </w:r>
      <w:r w:rsidR="00036CE0">
        <w:rPr>
          <w:rFonts w:eastAsiaTheme="minorEastAsia"/>
          <w:color w:val="auto"/>
          <w:szCs w:val="28"/>
          <w:lang w:val="ru-RU" w:eastAsia="ru-RU"/>
        </w:rPr>
        <w:t xml:space="preserve">         </w:t>
      </w:r>
      <w:r w:rsidR="001D4044" w:rsidRPr="001D4044">
        <w:rPr>
          <w:rFonts w:eastAsiaTheme="minorEastAsia"/>
          <w:color w:val="auto"/>
          <w:szCs w:val="28"/>
          <w:lang w:val="ru-RU" w:eastAsia="ru-RU"/>
        </w:rPr>
        <w:t xml:space="preserve">       </w:t>
      </w:r>
      <w:r w:rsidR="009958A5">
        <w:rPr>
          <w:rFonts w:eastAsiaTheme="minorEastAsia"/>
          <w:color w:val="auto"/>
          <w:szCs w:val="28"/>
          <w:lang w:val="ru-RU" w:eastAsia="ru-RU"/>
        </w:rPr>
        <w:t xml:space="preserve">               </w:t>
      </w:r>
      <w:r w:rsidR="001D4044" w:rsidRPr="001D4044">
        <w:rPr>
          <w:rFonts w:eastAsiaTheme="minorEastAsia"/>
          <w:color w:val="auto"/>
          <w:szCs w:val="28"/>
          <w:lang w:val="ru-RU" w:eastAsia="ru-RU"/>
        </w:rPr>
        <w:t xml:space="preserve">        №</w:t>
      </w:r>
      <w:r>
        <w:rPr>
          <w:rFonts w:eastAsiaTheme="minorEastAsia"/>
          <w:color w:val="auto"/>
          <w:szCs w:val="28"/>
          <w:lang w:val="ru-RU" w:eastAsia="ru-RU"/>
        </w:rPr>
        <w:t xml:space="preserve"> </w:t>
      </w:r>
      <w:r w:rsidR="009958A5">
        <w:rPr>
          <w:rFonts w:eastAsiaTheme="minorEastAsia"/>
          <w:color w:val="auto"/>
          <w:szCs w:val="28"/>
          <w:lang w:val="ru-RU" w:eastAsia="ru-RU"/>
        </w:rPr>
        <w:t>174</w:t>
      </w:r>
    </w:p>
    <w:p w:rsidR="001D4044" w:rsidRDefault="001D4044" w:rsidP="00513A14">
      <w:pPr>
        <w:spacing w:after="0" w:line="240" w:lineRule="auto"/>
        <w:ind w:left="567" w:right="0" w:firstLine="3402"/>
        <w:jc w:val="left"/>
        <w:rPr>
          <w:rFonts w:eastAsiaTheme="minorEastAsia"/>
          <w:color w:val="auto"/>
          <w:szCs w:val="28"/>
          <w:lang w:val="ru-RU" w:eastAsia="ru-RU"/>
        </w:rPr>
      </w:pPr>
      <w:r w:rsidRPr="001D4044">
        <w:rPr>
          <w:rFonts w:eastAsiaTheme="minorEastAsia"/>
          <w:color w:val="auto"/>
          <w:szCs w:val="28"/>
          <w:lang w:val="ru-RU" w:eastAsia="ru-RU"/>
        </w:rPr>
        <w:t>с. Шелаболиха</w:t>
      </w:r>
    </w:p>
    <w:p w:rsidR="001D4044" w:rsidRDefault="001D4044" w:rsidP="00036CE0">
      <w:pPr>
        <w:spacing w:after="105"/>
        <w:ind w:left="567" w:right="0" w:firstLine="567"/>
        <w:jc w:val="center"/>
        <w:rPr>
          <w:rFonts w:eastAsiaTheme="minorEastAsia"/>
          <w:color w:val="auto"/>
          <w:szCs w:val="28"/>
          <w:lang w:val="ru-RU" w:eastAsia="ru-RU"/>
        </w:rPr>
      </w:pPr>
    </w:p>
    <w:p w:rsidR="001D4044" w:rsidRPr="001D4044" w:rsidRDefault="000B25B2" w:rsidP="002F6D67">
      <w:pPr>
        <w:tabs>
          <w:tab w:val="left" w:pos="5387"/>
        </w:tabs>
        <w:spacing w:after="0" w:line="240" w:lineRule="auto"/>
        <w:ind w:right="5103" w:firstLine="0"/>
        <w:rPr>
          <w:szCs w:val="28"/>
          <w:lang w:val="ru-RU"/>
        </w:rPr>
      </w:pPr>
      <w:r w:rsidRPr="000B25B2">
        <w:rPr>
          <w:rFonts w:eastAsiaTheme="minorEastAsia"/>
          <w:color w:val="auto"/>
          <w:szCs w:val="28"/>
          <w:lang w:val="ru-RU" w:eastAsia="ru-RU"/>
        </w:rPr>
        <w:t xml:space="preserve">Об утверждении плана действий по ликвидации последствий аварийных ситуаций в системах теплоснабжения </w:t>
      </w:r>
      <w:r w:rsidR="001D4044" w:rsidRPr="001D4044">
        <w:rPr>
          <w:szCs w:val="28"/>
          <w:lang w:val="ru-RU"/>
        </w:rPr>
        <w:t>на территории муниципального образования Шелаболихинский район</w:t>
      </w:r>
      <w:r w:rsidR="00225C95">
        <w:rPr>
          <w:szCs w:val="28"/>
          <w:lang w:val="ru-RU"/>
        </w:rPr>
        <w:t xml:space="preserve"> Алтайск</w:t>
      </w:r>
      <w:r w:rsidR="00324095">
        <w:rPr>
          <w:szCs w:val="28"/>
          <w:lang w:val="ru-RU"/>
        </w:rPr>
        <w:t xml:space="preserve">ого </w:t>
      </w:r>
      <w:r w:rsidR="00225C95">
        <w:rPr>
          <w:szCs w:val="28"/>
          <w:lang w:val="ru-RU"/>
        </w:rPr>
        <w:t>кра</w:t>
      </w:r>
      <w:r w:rsidR="00324095">
        <w:rPr>
          <w:szCs w:val="28"/>
          <w:lang w:val="ru-RU"/>
        </w:rPr>
        <w:t>я</w:t>
      </w:r>
    </w:p>
    <w:p w:rsidR="001D4044" w:rsidRDefault="001D4044" w:rsidP="0070769C">
      <w:pPr>
        <w:spacing w:after="0" w:line="240" w:lineRule="auto"/>
        <w:ind w:right="0" w:firstLine="567"/>
        <w:jc w:val="left"/>
        <w:rPr>
          <w:rFonts w:eastAsiaTheme="minorEastAsia"/>
          <w:color w:val="auto"/>
          <w:szCs w:val="28"/>
          <w:lang w:val="ru-RU" w:eastAsia="ru-RU"/>
        </w:rPr>
      </w:pPr>
    </w:p>
    <w:p w:rsidR="00F23FA7" w:rsidRDefault="00F23FA7" w:rsidP="0070769C">
      <w:pPr>
        <w:spacing w:after="0" w:line="240" w:lineRule="auto"/>
        <w:ind w:right="0" w:firstLine="567"/>
        <w:jc w:val="left"/>
        <w:rPr>
          <w:rFonts w:eastAsiaTheme="minorEastAsia"/>
          <w:color w:val="auto"/>
          <w:szCs w:val="28"/>
          <w:lang w:val="ru-RU" w:eastAsia="ru-RU"/>
        </w:rPr>
      </w:pPr>
    </w:p>
    <w:p w:rsidR="001D4044" w:rsidRDefault="001D4044" w:rsidP="002B7A2B">
      <w:pPr>
        <w:spacing w:after="0" w:line="276" w:lineRule="auto"/>
        <w:ind w:right="0" w:firstLine="709"/>
        <w:rPr>
          <w:lang w:val="ru-RU"/>
        </w:rPr>
      </w:pPr>
      <w:r w:rsidRPr="001D4044">
        <w:rPr>
          <w:lang w:val="ru-RU"/>
        </w:rPr>
        <w:t xml:space="preserve">В соответствии с Федеральным законом от 06.10.2003 № 131- ФЗ «Об общих принципах организации местного самоуправления в Российской </w:t>
      </w:r>
      <w:r w:rsidRPr="00645BFE">
        <w:rPr>
          <w:noProof/>
          <w:lang w:val="ru-RU" w:eastAsia="ru-RU"/>
        </w:rPr>
        <w:drawing>
          <wp:inline distT="0" distB="0" distL="0" distR="0" wp14:anchorId="478DFF15" wp14:editId="2D7FB0EE">
            <wp:extent cx="19050" cy="76200"/>
            <wp:effectExtent l="0" t="0" r="1905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BFE">
        <w:rPr>
          <w:noProof/>
          <w:lang w:val="ru-RU" w:eastAsia="ru-RU"/>
        </w:rPr>
        <w:drawing>
          <wp:inline distT="0" distB="0" distL="0" distR="0" wp14:anchorId="16B36E4F" wp14:editId="7C9B89FD">
            <wp:extent cx="19050" cy="57150"/>
            <wp:effectExtent l="0" t="0" r="19050" b="0"/>
            <wp:docPr id="8989" name="Рисунок 8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044">
        <w:rPr>
          <w:lang w:val="ru-RU"/>
        </w:rPr>
        <w:t xml:space="preserve">Федерации», </w:t>
      </w:r>
      <w:r w:rsidR="00FD5E1D" w:rsidRPr="00FD5E1D">
        <w:rPr>
          <w:lang w:val="ru-RU"/>
        </w:rPr>
        <w:t xml:space="preserve"> ст</w:t>
      </w:r>
      <w:r w:rsidR="001E3B5F">
        <w:rPr>
          <w:lang w:val="ru-RU"/>
        </w:rPr>
        <w:t>атьей</w:t>
      </w:r>
      <w:r w:rsidR="00FD5E1D" w:rsidRPr="00FD5E1D">
        <w:rPr>
          <w:lang w:val="ru-RU"/>
        </w:rPr>
        <w:t xml:space="preserve"> 6 Федерального закона от 27.07.2010 № 190-ФЗ «О теплоснабжении», п</w:t>
      </w:r>
      <w:r w:rsidR="001E3B5F">
        <w:rPr>
          <w:lang w:val="ru-RU"/>
        </w:rPr>
        <w:t>унктом</w:t>
      </w:r>
      <w:r w:rsidR="00FD5E1D" w:rsidRPr="00FD5E1D">
        <w:rPr>
          <w:lang w:val="ru-RU"/>
        </w:rPr>
        <w:t xml:space="preserve"> 18 приказа Министерства энергетики Российской Федерации от 12</w:t>
      </w:r>
      <w:r w:rsidR="001E3B5F">
        <w:rPr>
          <w:lang w:val="ru-RU"/>
        </w:rPr>
        <w:t>. 03.</w:t>
      </w:r>
      <w:r w:rsidR="00FD5E1D" w:rsidRPr="00FD5E1D">
        <w:rPr>
          <w:lang w:val="ru-RU"/>
        </w:rPr>
        <w:t xml:space="preserve"> 2013  № 103 «Об утверждении правил оценки готовности к отопительному периоду», пунктом 8.3.1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в целях обеспечения надежного теплоснабжения потребителей на территории </w:t>
      </w:r>
      <w:r w:rsidR="00FD5E1D">
        <w:rPr>
          <w:lang w:val="ru-RU"/>
        </w:rPr>
        <w:t>Шелаболихинского</w:t>
      </w:r>
      <w:r w:rsidR="00FD5E1D" w:rsidRPr="00FD5E1D">
        <w:rPr>
          <w:lang w:val="ru-RU"/>
        </w:rPr>
        <w:t xml:space="preserve"> района Алтайского края</w:t>
      </w:r>
      <w:r w:rsidRPr="001D4044">
        <w:rPr>
          <w:lang w:val="ru-RU"/>
        </w:rPr>
        <w:t>,</w:t>
      </w:r>
      <w:r>
        <w:rPr>
          <w:lang w:val="ru-RU"/>
        </w:rPr>
        <w:t xml:space="preserve"> частью 1 статьи 5</w:t>
      </w:r>
      <w:r w:rsidR="00E442A5">
        <w:rPr>
          <w:lang w:val="ru-RU"/>
        </w:rPr>
        <w:t>1</w:t>
      </w:r>
      <w:r>
        <w:rPr>
          <w:lang w:val="ru-RU"/>
        </w:rPr>
        <w:t xml:space="preserve"> Устав</w:t>
      </w:r>
      <w:r w:rsidR="005052E7">
        <w:rPr>
          <w:lang w:val="ru-RU"/>
        </w:rPr>
        <w:t>а района</w:t>
      </w:r>
    </w:p>
    <w:p w:rsidR="005052E7" w:rsidRDefault="005052E7" w:rsidP="001E3B5F">
      <w:pPr>
        <w:spacing w:after="0" w:line="276" w:lineRule="auto"/>
        <w:ind w:right="0"/>
        <w:rPr>
          <w:lang w:val="ru-RU"/>
        </w:rPr>
      </w:pPr>
      <w:r>
        <w:rPr>
          <w:lang w:val="ru-RU"/>
        </w:rPr>
        <w:t>ПОСТАНОВЛЯЮ:</w:t>
      </w:r>
    </w:p>
    <w:p w:rsidR="00FB470A" w:rsidRDefault="005052E7" w:rsidP="002B7A2B">
      <w:pPr>
        <w:spacing w:after="0" w:line="276" w:lineRule="auto"/>
        <w:ind w:right="0" w:firstLine="709"/>
        <w:rPr>
          <w:rFonts w:eastAsiaTheme="minorEastAsia"/>
          <w:color w:val="auto"/>
          <w:szCs w:val="28"/>
          <w:lang w:val="ru-RU" w:eastAsia="ru-RU"/>
        </w:rPr>
      </w:pPr>
      <w:r w:rsidRPr="005052E7">
        <w:rPr>
          <w:rFonts w:eastAsiaTheme="minorEastAsia"/>
          <w:color w:val="auto"/>
          <w:szCs w:val="28"/>
          <w:lang w:val="ru-RU" w:eastAsia="ru-RU"/>
        </w:rPr>
        <w:t>1</w:t>
      </w:r>
      <w:r>
        <w:rPr>
          <w:rFonts w:eastAsiaTheme="minorEastAsia"/>
          <w:color w:val="auto"/>
          <w:szCs w:val="28"/>
          <w:lang w:val="ru-RU" w:eastAsia="ru-RU"/>
        </w:rPr>
        <w:t xml:space="preserve">. </w:t>
      </w:r>
      <w:r w:rsidR="00FB470A" w:rsidRPr="00FB470A">
        <w:rPr>
          <w:rFonts w:eastAsiaTheme="minorEastAsia"/>
          <w:color w:val="auto"/>
          <w:szCs w:val="28"/>
          <w:lang w:val="ru-RU" w:eastAsia="ru-RU"/>
        </w:rPr>
        <w:t xml:space="preserve">Утвердить План действий по ликвидации последствий аварийных ситуаций в системах теплоснабжения </w:t>
      </w:r>
      <w:bookmarkStart w:id="0" w:name="_Hlk194479609"/>
      <w:r w:rsidR="00FB470A">
        <w:rPr>
          <w:rFonts w:eastAsiaTheme="minorEastAsia"/>
          <w:color w:val="auto"/>
          <w:szCs w:val="28"/>
          <w:lang w:val="ru-RU" w:eastAsia="ru-RU"/>
        </w:rPr>
        <w:t>Шелаболихинского</w:t>
      </w:r>
      <w:bookmarkEnd w:id="0"/>
      <w:r w:rsidR="00FB470A" w:rsidRPr="00FB470A">
        <w:rPr>
          <w:rFonts w:eastAsiaTheme="minorEastAsia"/>
          <w:color w:val="auto"/>
          <w:szCs w:val="28"/>
          <w:lang w:val="ru-RU" w:eastAsia="ru-RU"/>
        </w:rPr>
        <w:t xml:space="preserve"> района Алтайского края и Порядок действий при ликвидации аварийных ситуаций в системах теплоснабжения с учетом взаимодействия тепло-, электро-, топливо и </w:t>
      </w:r>
      <w:proofErr w:type="spellStart"/>
      <w:r w:rsidR="00FB470A" w:rsidRPr="00FB470A">
        <w:rPr>
          <w:rFonts w:eastAsiaTheme="minorEastAsia"/>
          <w:color w:val="auto"/>
          <w:szCs w:val="28"/>
          <w:lang w:val="ru-RU" w:eastAsia="ru-RU"/>
        </w:rPr>
        <w:t>водоснабжающих</w:t>
      </w:r>
      <w:proofErr w:type="spellEnd"/>
      <w:r w:rsidR="00FB470A" w:rsidRPr="00FB470A">
        <w:rPr>
          <w:rFonts w:eastAsiaTheme="minorEastAsia"/>
          <w:color w:val="auto"/>
          <w:szCs w:val="28"/>
          <w:lang w:val="ru-RU" w:eastAsia="ru-RU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 Шелаболихинского района (Приложение № 1).</w:t>
      </w:r>
    </w:p>
    <w:p w:rsidR="0094073D" w:rsidRDefault="005052E7" w:rsidP="002B7A2B">
      <w:pPr>
        <w:ind w:right="140" w:firstLine="709"/>
        <w:rPr>
          <w:rFonts w:eastAsiaTheme="minorEastAsia"/>
          <w:color w:val="auto"/>
          <w:szCs w:val="28"/>
          <w:lang w:val="ru-RU" w:eastAsia="ru-RU"/>
        </w:rPr>
      </w:pPr>
      <w:r>
        <w:rPr>
          <w:rFonts w:eastAsiaTheme="minorEastAsia"/>
          <w:color w:val="auto"/>
          <w:szCs w:val="28"/>
          <w:lang w:val="ru-RU" w:eastAsia="ru-RU"/>
        </w:rPr>
        <w:t xml:space="preserve">2. </w:t>
      </w:r>
      <w:r w:rsidR="006C1A0B">
        <w:rPr>
          <w:rFonts w:eastAsiaTheme="minorEastAsia"/>
          <w:color w:val="auto"/>
          <w:szCs w:val="28"/>
          <w:lang w:val="ru-RU" w:eastAsia="ru-RU"/>
        </w:rPr>
        <w:t>Признать утратившим силу п</w:t>
      </w:r>
      <w:r w:rsidR="00D378C5" w:rsidRPr="00D378C5">
        <w:rPr>
          <w:rFonts w:eastAsiaTheme="minorEastAsia"/>
          <w:color w:val="auto"/>
          <w:szCs w:val="28"/>
          <w:lang w:val="ru-RU" w:eastAsia="ru-RU"/>
        </w:rPr>
        <w:t>остановление Администрации района</w:t>
      </w:r>
      <w:r w:rsidR="006C1A0B">
        <w:rPr>
          <w:rFonts w:eastAsiaTheme="minorEastAsia"/>
          <w:color w:val="auto"/>
          <w:szCs w:val="28"/>
          <w:lang w:val="ru-RU" w:eastAsia="ru-RU"/>
        </w:rPr>
        <w:t>:</w:t>
      </w:r>
      <w:r w:rsidR="00D378C5" w:rsidRPr="00D378C5">
        <w:rPr>
          <w:rFonts w:eastAsiaTheme="minorEastAsia"/>
          <w:color w:val="auto"/>
          <w:szCs w:val="28"/>
          <w:lang w:val="ru-RU" w:eastAsia="ru-RU"/>
        </w:rPr>
        <w:t xml:space="preserve"> </w:t>
      </w:r>
    </w:p>
    <w:p w:rsidR="004520B5" w:rsidRDefault="00B44D3C" w:rsidP="004520B5">
      <w:pPr>
        <w:ind w:right="140" w:firstLine="709"/>
        <w:rPr>
          <w:rFonts w:eastAsiaTheme="minorEastAsia"/>
          <w:color w:val="auto"/>
          <w:szCs w:val="28"/>
          <w:lang w:val="ru-RU" w:eastAsia="ru-RU"/>
        </w:rPr>
      </w:pPr>
      <w:r w:rsidRPr="00B44D3C">
        <w:rPr>
          <w:rFonts w:eastAsiaTheme="minorEastAsia"/>
          <w:color w:val="auto"/>
          <w:szCs w:val="28"/>
          <w:lang w:val="ru-RU" w:eastAsia="ru-RU"/>
        </w:rPr>
        <w:t xml:space="preserve">от </w:t>
      </w:r>
      <w:r>
        <w:rPr>
          <w:rFonts w:eastAsiaTheme="minorEastAsia"/>
          <w:color w:val="auto"/>
          <w:szCs w:val="28"/>
          <w:lang w:val="ru-RU" w:eastAsia="ru-RU"/>
        </w:rPr>
        <w:t>30</w:t>
      </w:r>
      <w:r w:rsidRPr="00B44D3C">
        <w:rPr>
          <w:rFonts w:eastAsiaTheme="minorEastAsia"/>
          <w:color w:val="auto"/>
          <w:szCs w:val="28"/>
          <w:lang w:val="ru-RU" w:eastAsia="ru-RU"/>
        </w:rPr>
        <w:t>.</w:t>
      </w:r>
      <w:r>
        <w:rPr>
          <w:rFonts w:eastAsiaTheme="minorEastAsia"/>
          <w:color w:val="auto"/>
          <w:szCs w:val="28"/>
          <w:lang w:val="ru-RU" w:eastAsia="ru-RU"/>
        </w:rPr>
        <w:t>10</w:t>
      </w:r>
      <w:r w:rsidRPr="00B44D3C">
        <w:rPr>
          <w:rFonts w:eastAsiaTheme="minorEastAsia"/>
          <w:color w:val="auto"/>
          <w:szCs w:val="28"/>
          <w:lang w:val="ru-RU" w:eastAsia="ru-RU"/>
        </w:rPr>
        <w:t>.202</w:t>
      </w:r>
      <w:r>
        <w:rPr>
          <w:rFonts w:eastAsiaTheme="minorEastAsia"/>
          <w:color w:val="auto"/>
          <w:szCs w:val="28"/>
          <w:lang w:val="ru-RU" w:eastAsia="ru-RU"/>
        </w:rPr>
        <w:t>3</w:t>
      </w:r>
      <w:r w:rsidRPr="00B44D3C">
        <w:rPr>
          <w:rFonts w:eastAsiaTheme="minorEastAsia"/>
          <w:color w:val="auto"/>
          <w:szCs w:val="28"/>
          <w:lang w:val="ru-RU" w:eastAsia="ru-RU"/>
        </w:rPr>
        <w:t xml:space="preserve"> № </w:t>
      </w:r>
      <w:r>
        <w:rPr>
          <w:rFonts w:eastAsiaTheme="minorEastAsia"/>
          <w:color w:val="auto"/>
          <w:szCs w:val="28"/>
          <w:lang w:val="ru-RU" w:eastAsia="ru-RU"/>
        </w:rPr>
        <w:t>485</w:t>
      </w:r>
      <w:r w:rsidRPr="00B44D3C">
        <w:rPr>
          <w:rFonts w:eastAsiaTheme="minorEastAsia"/>
          <w:color w:val="auto"/>
          <w:szCs w:val="28"/>
          <w:lang w:val="ru-RU" w:eastAsia="ru-RU"/>
        </w:rPr>
        <w:t xml:space="preserve"> </w:t>
      </w:r>
      <w:bookmarkStart w:id="1" w:name="_Hlk194646822"/>
      <w:r w:rsidRPr="00B44D3C">
        <w:rPr>
          <w:rFonts w:eastAsiaTheme="minorEastAsia"/>
          <w:color w:val="auto"/>
          <w:szCs w:val="28"/>
          <w:lang w:val="ru-RU" w:eastAsia="ru-RU"/>
        </w:rPr>
        <w:t>«О Плане действий по ликвидации последствий аварийных ситуаций на объектах электро-, водо- и теплоснабжения с применением электронного моделирования аварийных ситуаций на территории муниципального образования Шелаболихинский район Алтайского края»</w:t>
      </w:r>
      <w:bookmarkEnd w:id="1"/>
      <w:r w:rsidR="00D378C5" w:rsidRPr="00D378C5">
        <w:rPr>
          <w:rFonts w:eastAsiaTheme="minorEastAsia"/>
          <w:color w:val="auto"/>
          <w:szCs w:val="28"/>
          <w:lang w:val="ru-RU" w:eastAsia="ru-RU"/>
        </w:rPr>
        <w:t>.</w:t>
      </w:r>
      <w:bookmarkStart w:id="2" w:name="_GoBack"/>
      <w:bookmarkEnd w:id="2"/>
    </w:p>
    <w:p w:rsidR="0094073D" w:rsidRDefault="0094073D" w:rsidP="002B7A2B">
      <w:pPr>
        <w:ind w:right="140" w:firstLine="709"/>
        <w:rPr>
          <w:rFonts w:eastAsiaTheme="minorEastAsia"/>
          <w:color w:val="auto"/>
          <w:szCs w:val="28"/>
          <w:lang w:val="ru-RU" w:eastAsia="ru-RU"/>
        </w:rPr>
      </w:pPr>
      <w:r w:rsidRPr="0094073D">
        <w:rPr>
          <w:rFonts w:eastAsiaTheme="minorEastAsia"/>
          <w:color w:val="auto"/>
          <w:szCs w:val="28"/>
          <w:lang w:val="ru-RU" w:eastAsia="ru-RU"/>
        </w:rPr>
        <w:lastRenderedPageBreak/>
        <w:t>от 27.02.2024 № 79 «О внесении изменений в постановление Администрации района</w:t>
      </w:r>
      <w:r>
        <w:rPr>
          <w:rFonts w:eastAsiaTheme="minorEastAsia"/>
          <w:color w:val="auto"/>
          <w:szCs w:val="28"/>
          <w:lang w:val="ru-RU" w:eastAsia="ru-RU"/>
        </w:rPr>
        <w:t xml:space="preserve"> </w:t>
      </w:r>
      <w:r w:rsidRPr="0094073D">
        <w:rPr>
          <w:rFonts w:eastAsiaTheme="minorEastAsia"/>
          <w:color w:val="auto"/>
          <w:szCs w:val="28"/>
          <w:lang w:val="ru-RU" w:eastAsia="ru-RU"/>
        </w:rPr>
        <w:t>«О Плане действий по ликвидации последствий аварийных ситуаций на объектах электро-, водо- и теплоснабжения с применением электронного моделирования аварийных ситуаций на территории муниципального образования Шелаболихинский район Алтайского края»</w:t>
      </w:r>
      <w:r>
        <w:rPr>
          <w:rFonts w:eastAsiaTheme="minorEastAsia"/>
          <w:color w:val="auto"/>
          <w:szCs w:val="28"/>
          <w:lang w:val="ru-RU" w:eastAsia="ru-RU"/>
        </w:rPr>
        <w:t>.</w:t>
      </w:r>
    </w:p>
    <w:p w:rsidR="00DA4741" w:rsidRDefault="005052E7" w:rsidP="002B7A2B">
      <w:pPr>
        <w:spacing w:after="0" w:line="276" w:lineRule="auto"/>
        <w:ind w:right="0" w:firstLine="709"/>
        <w:rPr>
          <w:szCs w:val="28"/>
          <w:lang w:val="ru-RU"/>
        </w:rPr>
      </w:pPr>
      <w:r>
        <w:rPr>
          <w:rFonts w:eastAsiaTheme="minorEastAsia"/>
          <w:color w:val="auto"/>
          <w:szCs w:val="28"/>
          <w:lang w:val="ru-RU" w:eastAsia="ru-RU"/>
        </w:rPr>
        <w:t xml:space="preserve">3. </w:t>
      </w:r>
      <w:r w:rsidR="00DA4741" w:rsidRPr="00DA4741">
        <w:rPr>
          <w:szCs w:val="28"/>
          <w:lang w:val="ru-RU"/>
        </w:rPr>
        <w:t xml:space="preserve">Разместить настоящее постановление на официальном-сайте Администрации </w:t>
      </w:r>
      <w:r w:rsidR="00DA4741" w:rsidRPr="00645BFE">
        <w:rPr>
          <w:noProof/>
          <w:szCs w:val="28"/>
          <w:lang w:val="ru-RU" w:eastAsia="ru-RU"/>
        </w:rPr>
        <w:drawing>
          <wp:inline distT="0" distB="0" distL="0" distR="0" wp14:anchorId="4FC77ECB" wp14:editId="335819BF">
            <wp:extent cx="9525" cy="66675"/>
            <wp:effectExtent l="0" t="0" r="28575" b="9525"/>
            <wp:docPr id="8991" name="Рисунок 8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9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741" w:rsidRPr="00DA4741">
        <w:rPr>
          <w:szCs w:val="28"/>
          <w:lang w:val="ru-RU"/>
        </w:rPr>
        <w:t>Шелаболихинского района Алтайского края в информационно-телекоммуникационной сети Интернет.</w:t>
      </w:r>
      <w:r w:rsidR="00DA4741" w:rsidRPr="00645BFE">
        <w:rPr>
          <w:noProof/>
          <w:szCs w:val="28"/>
          <w:lang w:val="ru-RU" w:eastAsia="ru-RU"/>
        </w:rPr>
        <w:drawing>
          <wp:inline distT="0" distB="0" distL="0" distR="0" wp14:anchorId="55E092B8" wp14:editId="236990FC">
            <wp:extent cx="9525" cy="95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C95" w:rsidRDefault="00DA4741" w:rsidP="002B7A2B">
      <w:pPr>
        <w:spacing w:after="0" w:line="276" w:lineRule="auto"/>
        <w:ind w:right="0" w:firstLine="709"/>
        <w:rPr>
          <w:szCs w:val="28"/>
          <w:lang w:val="ru-RU"/>
        </w:rPr>
      </w:pPr>
      <w:r>
        <w:rPr>
          <w:szCs w:val="28"/>
          <w:lang w:val="ru-RU"/>
        </w:rPr>
        <w:t xml:space="preserve">4. </w:t>
      </w:r>
      <w:r w:rsidRPr="00DA4741">
        <w:rPr>
          <w:szCs w:val="28"/>
          <w:lang w:val="ru-RU"/>
        </w:rPr>
        <w:t>Контроль за исполнением настоящего постановления возложить на заместителя Главы Администрации района, начальника управления Администрации района по экономике Стариенко С.А.</w:t>
      </w:r>
    </w:p>
    <w:p w:rsidR="002523B5" w:rsidRDefault="002523B5" w:rsidP="002B7A2B">
      <w:pPr>
        <w:spacing w:after="0" w:line="276" w:lineRule="auto"/>
        <w:ind w:right="0" w:firstLine="709"/>
        <w:rPr>
          <w:szCs w:val="28"/>
          <w:lang w:val="ru-RU"/>
        </w:rPr>
      </w:pPr>
    </w:p>
    <w:p w:rsidR="002523B5" w:rsidRPr="00DA4741" w:rsidRDefault="002523B5" w:rsidP="002523B5">
      <w:pPr>
        <w:spacing w:after="0" w:line="276" w:lineRule="auto"/>
        <w:ind w:right="0" w:firstLine="567"/>
        <w:rPr>
          <w:szCs w:val="28"/>
          <w:lang w:val="ru-RU"/>
        </w:rPr>
      </w:pPr>
    </w:p>
    <w:p w:rsidR="00513A14" w:rsidRDefault="00DA4741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  <w:r w:rsidRPr="00DA4741">
        <w:rPr>
          <w:spacing w:val="1"/>
          <w:szCs w:val="28"/>
          <w:lang w:val="ru-RU"/>
        </w:rPr>
        <w:t>Глава района</w:t>
      </w:r>
      <w:r w:rsidR="00036CE0">
        <w:rPr>
          <w:spacing w:val="1"/>
          <w:szCs w:val="28"/>
          <w:lang w:val="ru-RU"/>
        </w:rPr>
        <w:t xml:space="preserve">           </w:t>
      </w:r>
      <w:r w:rsidR="00513A14">
        <w:rPr>
          <w:spacing w:val="1"/>
          <w:szCs w:val="28"/>
          <w:lang w:val="ru-RU"/>
        </w:rPr>
        <w:t xml:space="preserve">                     </w:t>
      </w:r>
      <w:r w:rsidRPr="00DA4741">
        <w:rPr>
          <w:spacing w:val="1"/>
          <w:szCs w:val="28"/>
          <w:lang w:val="ru-RU"/>
        </w:rPr>
        <w:t xml:space="preserve">        </w:t>
      </w:r>
      <w:r>
        <w:rPr>
          <w:spacing w:val="1"/>
          <w:szCs w:val="28"/>
          <w:lang w:val="ru-RU"/>
        </w:rPr>
        <w:t xml:space="preserve">     </w:t>
      </w:r>
      <w:r w:rsidRPr="00DA4741">
        <w:rPr>
          <w:spacing w:val="1"/>
          <w:szCs w:val="28"/>
          <w:lang w:val="ru-RU"/>
        </w:rPr>
        <w:t xml:space="preserve">       </w:t>
      </w:r>
      <w:r>
        <w:rPr>
          <w:spacing w:val="1"/>
          <w:szCs w:val="28"/>
          <w:lang w:val="ru-RU"/>
        </w:rPr>
        <w:t xml:space="preserve"> </w:t>
      </w:r>
      <w:r w:rsidRPr="00DA4741">
        <w:rPr>
          <w:spacing w:val="1"/>
          <w:szCs w:val="28"/>
          <w:lang w:val="ru-RU"/>
        </w:rPr>
        <w:t xml:space="preserve">             </w:t>
      </w:r>
      <w:r w:rsidR="002523B5">
        <w:rPr>
          <w:spacing w:val="1"/>
          <w:szCs w:val="28"/>
          <w:lang w:val="ru-RU"/>
        </w:rPr>
        <w:t xml:space="preserve">     </w:t>
      </w:r>
      <w:r w:rsidRPr="00DA4741">
        <w:rPr>
          <w:spacing w:val="1"/>
          <w:szCs w:val="28"/>
          <w:lang w:val="ru-RU"/>
        </w:rPr>
        <w:t xml:space="preserve"> </w:t>
      </w:r>
      <w:r>
        <w:rPr>
          <w:spacing w:val="1"/>
          <w:szCs w:val="28"/>
          <w:lang w:val="ru-RU"/>
        </w:rPr>
        <w:t xml:space="preserve">  </w:t>
      </w:r>
      <w:r w:rsidR="00036CE0">
        <w:rPr>
          <w:spacing w:val="1"/>
          <w:szCs w:val="28"/>
          <w:lang w:val="ru-RU"/>
        </w:rPr>
        <w:t xml:space="preserve">       </w:t>
      </w:r>
      <w:r w:rsidRPr="00DA4741">
        <w:rPr>
          <w:spacing w:val="1"/>
          <w:szCs w:val="28"/>
          <w:lang w:val="ru-RU"/>
        </w:rPr>
        <w:t xml:space="preserve">           А.Н. Шушунов</w:t>
      </w: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5B5A24" w:rsidRDefault="005B5A24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E642C2" w:rsidRDefault="00E642C2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2B7A2B" w:rsidRDefault="002B7A2B" w:rsidP="00513A14">
      <w:pPr>
        <w:shd w:val="clear" w:color="auto" w:fill="FFFFFF"/>
        <w:tabs>
          <w:tab w:val="left" w:pos="1435"/>
          <w:tab w:val="left" w:pos="10348"/>
        </w:tabs>
        <w:spacing w:line="240" w:lineRule="auto"/>
        <w:ind w:right="0" w:firstLine="0"/>
        <w:rPr>
          <w:spacing w:val="1"/>
          <w:szCs w:val="28"/>
          <w:lang w:val="ru-RU"/>
        </w:rPr>
      </w:pPr>
    </w:p>
    <w:p w:rsidR="00DA4741" w:rsidRDefault="00513E09" w:rsidP="00E642C2">
      <w:pPr>
        <w:tabs>
          <w:tab w:val="left" w:pos="5245"/>
        </w:tabs>
        <w:spacing w:after="0" w:line="240" w:lineRule="auto"/>
        <w:ind w:left="5103" w:right="0" w:firstLine="0"/>
        <w:rPr>
          <w:lang w:val="ru-RU"/>
        </w:rPr>
      </w:pPr>
      <w:r w:rsidRPr="002E076F">
        <w:rPr>
          <w:lang w:val="ru-RU"/>
        </w:rPr>
        <w:lastRenderedPageBreak/>
        <w:t>Приложение</w:t>
      </w:r>
    </w:p>
    <w:p w:rsidR="00513E09" w:rsidRDefault="00513E09" w:rsidP="00E642C2">
      <w:pPr>
        <w:tabs>
          <w:tab w:val="left" w:pos="5245"/>
        </w:tabs>
        <w:spacing w:after="0" w:line="240" w:lineRule="auto"/>
        <w:ind w:left="5103" w:right="0" w:firstLine="0"/>
        <w:rPr>
          <w:lang w:val="ru-RU"/>
        </w:rPr>
      </w:pPr>
      <w:r w:rsidRPr="002E076F">
        <w:rPr>
          <w:lang w:val="ru-RU"/>
        </w:rPr>
        <w:t>к</w:t>
      </w:r>
      <w:r w:rsidR="00513A14">
        <w:rPr>
          <w:lang w:val="ru-RU"/>
        </w:rPr>
        <w:t> постановлению </w:t>
      </w:r>
      <w:r w:rsidRPr="002E076F">
        <w:rPr>
          <w:lang w:val="ru-RU"/>
        </w:rPr>
        <w:t>Администрации</w:t>
      </w:r>
      <w:r w:rsidRPr="003F5D02">
        <w:rPr>
          <w:lang w:val="ru-RU"/>
        </w:rPr>
        <w:t xml:space="preserve"> района</w:t>
      </w:r>
      <w:r w:rsidR="00E642C2">
        <w:rPr>
          <w:lang w:val="ru-RU"/>
        </w:rPr>
        <w:t xml:space="preserve"> </w:t>
      </w:r>
      <w:r w:rsidR="00225C95">
        <w:rPr>
          <w:lang w:val="ru-RU"/>
        </w:rPr>
        <w:t>о</w:t>
      </w:r>
      <w:r w:rsidRPr="00B47B3D">
        <w:rPr>
          <w:lang w:val="ru-RU"/>
        </w:rPr>
        <w:t>т</w:t>
      </w:r>
      <w:r>
        <w:rPr>
          <w:lang w:val="ru-RU"/>
        </w:rPr>
        <w:t xml:space="preserve"> </w:t>
      </w:r>
      <w:r w:rsidR="00E642C2">
        <w:rPr>
          <w:lang w:val="ru-RU"/>
        </w:rPr>
        <w:t>«</w:t>
      </w:r>
      <w:r w:rsidR="00B9082A">
        <w:rPr>
          <w:lang w:val="ru-RU"/>
        </w:rPr>
        <w:t>31</w:t>
      </w:r>
      <w:r w:rsidR="00C8728A">
        <w:rPr>
          <w:lang w:val="ru-RU"/>
        </w:rPr>
        <w:t xml:space="preserve">» </w:t>
      </w:r>
      <w:r w:rsidR="00E442A5">
        <w:rPr>
          <w:lang w:val="ru-RU"/>
        </w:rPr>
        <w:t>марта</w:t>
      </w:r>
      <w:r>
        <w:rPr>
          <w:lang w:val="ru-RU"/>
        </w:rPr>
        <w:t xml:space="preserve"> </w:t>
      </w:r>
      <w:r w:rsidR="00C8728A">
        <w:rPr>
          <w:lang w:val="ru-RU"/>
        </w:rPr>
        <w:t>202</w:t>
      </w:r>
      <w:r w:rsidR="00E442A5">
        <w:rPr>
          <w:lang w:val="ru-RU"/>
        </w:rPr>
        <w:t>5</w:t>
      </w:r>
      <w:r w:rsidRPr="00B47B3D">
        <w:rPr>
          <w:lang w:val="ru-RU"/>
        </w:rPr>
        <w:t xml:space="preserve"> г. </w:t>
      </w:r>
      <w:r w:rsidR="00C8728A">
        <w:rPr>
          <w:lang w:val="ru-RU"/>
        </w:rPr>
        <w:t xml:space="preserve">№ </w:t>
      </w:r>
      <w:r w:rsidR="00B9082A">
        <w:rPr>
          <w:lang w:val="ru-RU"/>
        </w:rPr>
        <w:t>174</w:t>
      </w:r>
    </w:p>
    <w:p w:rsidR="00513E09" w:rsidRPr="00B47B3D" w:rsidRDefault="00513E09" w:rsidP="00513E09">
      <w:pPr>
        <w:spacing w:after="0" w:line="240" w:lineRule="auto"/>
        <w:ind w:right="0" w:firstLine="0"/>
        <w:jc w:val="right"/>
        <w:rPr>
          <w:lang w:val="ru-RU"/>
        </w:rPr>
      </w:pPr>
    </w:p>
    <w:p w:rsidR="00BF3591" w:rsidRDefault="00BF3591" w:rsidP="00BF3591">
      <w:pPr>
        <w:jc w:val="center"/>
        <w:rPr>
          <w:color w:val="auto"/>
          <w:sz w:val="24"/>
          <w:lang w:val="ru-RU"/>
        </w:rPr>
      </w:pPr>
      <w:r w:rsidRPr="00BF3591">
        <w:rPr>
          <w:b/>
          <w:bCs/>
          <w:lang w:val="ru-RU"/>
        </w:rPr>
        <w:t>П Л А Н</w:t>
      </w:r>
    </w:p>
    <w:p w:rsidR="00BF3591" w:rsidRPr="00BF3591" w:rsidRDefault="00BF3591" w:rsidP="00BF3591">
      <w:pPr>
        <w:ind w:firstLine="288"/>
        <w:jc w:val="center"/>
        <w:rPr>
          <w:b/>
          <w:bCs/>
          <w:lang w:val="ru-RU"/>
        </w:rPr>
      </w:pPr>
      <w:r w:rsidRPr="00BF3591">
        <w:rPr>
          <w:b/>
          <w:bCs/>
          <w:lang w:val="ru-RU"/>
        </w:rPr>
        <w:t xml:space="preserve">действий по ликвидации последствий аварийных ситуаций в системах теплоснабжения </w:t>
      </w:r>
      <w:r>
        <w:rPr>
          <w:b/>
          <w:bCs/>
          <w:lang w:val="ru-RU"/>
        </w:rPr>
        <w:t>Шелаболихинского</w:t>
      </w:r>
      <w:r w:rsidRPr="00BF3591">
        <w:rPr>
          <w:b/>
          <w:bCs/>
          <w:lang w:val="ru-RU"/>
        </w:rPr>
        <w:t xml:space="preserve"> района</w:t>
      </w:r>
    </w:p>
    <w:p w:rsidR="00BF3591" w:rsidRPr="00BF3591" w:rsidRDefault="00BF3591" w:rsidP="00BF3591">
      <w:pPr>
        <w:ind w:firstLine="288"/>
        <w:jc w:val="center"/>
        <w:rPr>
          <w:b/>
          <w:bCs/>
          <w:lang w:val="ru-RU"/>
        </w:rPr>
      </w:pPr>
      <w:r w:rsidRPr="00BF3591">
        <w:rPr>
          <w:b/>
          <w:bCs/>
          <w:lang w:val="ru-RU"/>
        </w:rPr>
        <w:t>Алтайского края</w:t>
      </w:r>
    </w:p>
    <w:p w:rsidR="00BF3591" w:rsidRPr="00BF3591" w:rsidRDefault="00BF3591" w:rsidP="00BF3591">
      <w:pPr>
        <w:ind w:firstLine="288"/>
        <w:jc w:val="center"/>
        <w:rPr>
          <w:b/>
          <w:bCs/>
          <w:lang w:val="ru-RU"/>
        </w:rPr>
      </w:pPr>
    </w:p>
    <w:p w:rsidR="00BF3591" w:rsidRPr="00BF3591" w:rsidRDefault="00BF3591" w:rsidP="00BF3591">
      <w:pPr>
        <w:ind w:firstLine="288"/>
        <w:jc w:val="center"/>
        <w:rPr>
          <w:b/>
          <w:lang w:val="ru-RU"/>
        </w:rPr>
      </w:pPr>
      <w:r w:rsidRPr="00BF3591">
        <w:rPr>
          <w:b/>
          <w:lang w:val="ru-RU"/>
        </w:rPr>
        <w:t>Введение</w:t>
      </w:r>
    </w:p>
    <w:p w:rsidR="00BF3591" w:rsidRPr="00BF3591" w:rsidRDefault="00BF3591" w:rsidP="00BF3591">
      <w:pPr>
        <w:ind w:firstLine="709"/>
        <w:rPr>
          <w:highlight w:val="green"/>
          <w:lang w:val="ru-RU"/>
        </w:rPr>
      </w:pP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Настоящий «Порядок (план) действий по ликвидации последствий аварийных ситуаций в сфере теплоснабжения на территории МО муниципальный район Шелаболихинский район Алтайского края (в том числе с применением электронного моделирования аварийных ситуаций)» (далее – План действий) разработан в исполнении требований пункта 4 статьи 20 Федерального закона от 27.07.2010 № 190-ФЗ «О теплоснабжении» и пункта 8.3.1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периоду». Реализация Плана действий необходима для обеспечения надежной эксплуатации системы теплоснабжения </w:t>
      </w:r>
      <w:bookmarkStart w:id="3" w:name="_Hlk194486565"/>
      <w:r w:rsidRPr="00535201">
        <w:rPr>
          <w:sz w:val="26"/>
          <w:szCs w:val="26"/>
          <w:lang w:val="ru-RU"/>
        </w:rPr>
        <w:t>Шелаболихинского</w:t>
      </w:r>
      <w:bookmarkEnd w:id="3"/>
      <w:r w:rsidRPr="00535201">
        <w:rPr>
          <w:sz w:val="26"/>
          <w:szCs w:val="26"/>
          <w:lang w:val="ru-RU"/>
        </w:rPr>
        <w:t xml:space="preserve"> района и должна решать следующие задачи: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</w:rPr>
        <w:sym w:font="Symbol" w:char="F02D"/>
      </w:r>
      <w:r w:rsidRPr="00535201">
        <w:rPr>
          <w:sz w:val="26"/>
          <w:szCs w:val="26"/>
          <w:lang w:val="ru-RU"/>
        </w:rPr>
        <w:t xml:space="preserve"> повышения эффективности, устойчивости функционирования объектов системы теплоснабжения;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</w:rPr>
        <w:sym w:font="Symbol" w:char="F02D"/>
      </w:r>
      <w:r w:rsidR="00EA5691" w:rsidRPr="00535201">
        <w:rPr>
          <w:sz w:val="26"/>
          <w:szCs w:val="26"/>
          <w:lang w:val="ru-RU"/>
        </w:rPr>
        <w:t xml:space="preserve"> </w:t>
      </w:r>
      <w:r w:rsidRPr="00535201">
        <w:rPr>
          <w:sz w:val="26"/>
          <w:szCs w:val="26"/>
          <w:lang w:val="ru-RU"/>
        </w:rPr>
        <w:t>и надежности мобилизации усилий всех инженерных служб Шелаболихинского района для ликвидации последствий аварийных ситуаций в системе централизованного теплоснабжения;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</w:rPr>
        <w:sym w:font="Symbol" w:char="F02D"/>
      </w:r>
      <w:r w:rsidRPr="00535201">
        <w:rPr>
          <w:sz w:val="26"/>
          <w:szCs w:val="26"/>
          <w:lang w:val="ru-RU"/>
        </w:rPr>
        <w:t xml:space="preserve"> снижения до приемлемого уровня последствий аварийных ситуаций в системе централизованного теплоснабжения.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</w:rPr>
        <w:sym w:font="Symbol" w:char="F02D"/>
      </w:r>
      <w:r w:rsidRPr="00535201">
        <w:rPr>
          <w:sz w:val="26"/>
          <w:szCs w:val="26"/>
          <w:lang w:val="ru-RU"/>
        </w:rPr>
        <w:t xml:space="preserve"> информировать ответственных лиц о возможных аварийных ситуациях с указанием причин их возникновения и действиям по ликвидации последствий.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Объектами Плана действий являются – система централизованного теплоснабжения Шелаболихинского района, включая источники тепловой энергии, тепловые сети, системы теплопотребления. План действия является руководящим документом порядка действий персонала объекта при ликвидации последствий аварийных ситуаций и обязательным для исполнения всеми ответственными лицами, указанными в нем. План действий должен находиться у главы муниципального образования, в отделе жилищно-коммунального хозяйства Администрации района, у руководителя, главного инженера, дежурного персонала теплоснабжающей организации и в единой дежурно-диспетчерской службе Шелаболихинского района.</w:t>
      </w:r>
    </w:p>
    <w:p w:rsidR="00BF3591" w:rsidRPr="00535201" w:rsidRDefault="00BF3591" w:rsidP="00F168D5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Правильность положений Плана действий и соответствие его действительному положению в системе теплоснабжения муниципального образования проверяется не реже одного раза в год. При этом проводится учебная проверка по одной из позиций плана и выполнение предусмотренных в нём мероприятий.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Термины и определения, используемые в настоящем документе: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lastRenderedPageBreak/>
        <w:t xml:space="preserve">- инцидент - отказ или повреждение оборудования и(или) сетей, отклонение от установленных режимов, нарушение федеральных законов, нормативно- правовых актов и технических документов, устанавливающих правила ведения работ на производственном объекте, включая: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авария на объектах теплоснабжения -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часов.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система теплоснабжения - совокупность объединенных общим производственным процессом источников тепла и (или) тепловых сетей города (района),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порядке. </w:t>
      </w:r>
    </w:p>
    <w:p w:rsidR="00BF3591" w:rsidRPr="00535201" w:rsidRDefault="00BF3591" w:rsidP="00BF3591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тепловая сеть - совокупность устройств, предназначенных для передачи и распределения тепловой энергии потребителям; </w:t>
      </w:r>
    </w:p>
    <w:p w:rsidR="00BF3591" w:rsidRPr="00535201" w:rsidRDefault="00BF3591" w:rsidP="00BF3591">
      <w:pPr>
        <w:rPr>
          <w:sz w:val="26"/>
          <w:szCs w:val="26"/>
          <w:lang w:val="ru-RU"/>
        </w:rPr>
      </w:pPr>
    </w:p>
    <w:p w:rsidR="00BF3591" w:rsidRPr="00535201" w:rsidRDefault="00BF3591" w:rsidP="00BF3591">
      <w:pPr>
        <w:rPr>
          <w:sz w:val="26"/>
          <w:szCs w:val="26"/>
          <w:lang w:val="ru-RU"/>
        </w:rPr>
      </w:pPr>
      <w:r w:rsidRPr="00535201">
        <w:rPr>
          <w:b/>
          <w:sz w:val="26"/>
          <w:szCs w:val="26"/>
          <w:lang w:val="ru-RU"/>
        </w:rPr>
        <w:t xml:space="preserve">План действий по ликвидации последствий аварийных ситуаций в системах теплоснабжения составляется в целях: </w:t>
      </w: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определения возможных сценариев возникновения и развития аварий, конкретизации технических средств и действий персонала котельных и аварийно-восстановительных бригад по локализации аварий; </w:t>
      </w: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создания благоприятных условий для успешного выполнения мероприятий по ликвидации аварийных ситуаций; </w:t>
      </w: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- бесперебойного теплоснабжения населения при ликвидации аварийных ситуаций. </w:t>
      </w:r>
    </w:p>
    <w:p w:rsidR="00BF3591" w:rsidRPr="00535201" w:rsidRDefault="00BF3591" w:rsidP="00BF3591">
      <w:pPr>
        <w:rPr>
          <w:sz w:val="26"/>
          <w:szCs w:val="26"/>
          <w:lang w:val="ru-RU"/>
        </w:rPr>
      </w:pPr>
      <w:r w:rsidRPr="00535201">
        <w:rPr>
          <w:b/>
          <w:sz w:val="26"/>
          <w:szCs w:val="26"/>
          <w:lang w:val="ru-RU"/>
        </w:rPr>
        <w:t xml:space="preserve">Виды аварийных ситуаций: </w:t>
      </w:r>
    </w:p>
    <w:p w:rsidR="00BF3591" w:rsidRPr="00535201" w:rsidRDefault="00BF3591" w:rsidP="00BF3591">
      <w:pPr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ab/>
      </w:r>
      <w:r w:rsidRPr="00535201">
        <w:rPr>
          <w:b/>
          <w:i/>
          <w:sz w:val="26"/>
          <w:szCs w:val="26"/>
          <w:lang w:val="ru-RU"/>
        </w:rPr>
        <w:t>локальные</w:t>
      </w:r>
      <w:r w:rsidRPr="00535201">
        <w:rPr>
          <w:sz w:val="26"/>
          <w:szCs w:val="26"/>
          <w:lang w:val="ru-RU"/>
        </w:rPr>
        <w:t xml:space="preserve"> – для ликвидации последствий этих ситуаций привлекаются дежурные смены, силы и средства аварийно-восстановительных бригад и аварийно-спасательных формирований предприятий теплоснабжения и сторонних организаций в соответствии с планами взаимодействия по предупреждению и ликвидации последствий аварийных ситуаций. </w:t>
      </w:r>
    </w:p>
    <w:p w:rsidR="00BF3591" w:rsidRPr="00535201" w:rsidRDefault="00BF3591" w:rsidP="00BF3591">
      <w:pPr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ab/>
        <w:t xml:space="preserve">Договоры на привлечение указанных сил и средств заключает теплоснабжающее предприятие. </w:t>
      </w:r>
    </w:p>
    <w:p w:rsidR="00BF3591" w:rsidRPr="00535201" w:rsidRDefault="00BF3591" w:rsidP="00BF3591">
      <w:pPr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ab/>
      </w:r>
      <w:r w:rsidRPr="00535201">
        <w:rPr>
          <w:b/>
          <w:i/>
          <w:sz w:val="26"/>
          <w:szCs w:val="26"/>
          <w:lang w:val="ru-RU"/>
        </w:rPr>
        <w:t>муниципальные</w:t>
      </w:r>
      <w:r w:rsidRPr="00535201">
        <w:rPr>
          <w:sz w:val="26"/>
          <w:szCs w:val="26"/>
          <w:lang w:val="ru-RU"/>
        </w:rPr>
        <w:t xml:space="preserve"> – для работ по их ликвидации, кроме вышеперечисленных формирований, могут привлекаться профессиональные аварийно-спасательные службы субъекта Российской Федерации по заявкам должностных лиц муниципального образования. </w:t>
      </w: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</w:p>
    <w:p w:rsidR="00BF3591" w:rsidRDefault="00BF3591" w:rsidP="00BF3591">
      <w:pPr>
        <w:ind w:firstLine="547"/>
        <w:rPr>
          <w:sz w:val="26"/>
          <w:szCs w:val="26"/>
          <w:lang w:val="ru-RU"/>
        </w:rPr>
      </w:pPr>
    </w:p>
    <w:p w:rsidR="00680BAE" w:rsidRDefault="00680BAE" w:rsidP="00BF3591">
      <w:pPr>
        <w:ind w:firstLine="547"/>
        <w:rPr>
          <w:sz w:val="26"/>
          <w:szCs w:val="26"/>
          <w:lang w:val="ru-RU"/>
        </w:rPr>
      </w:pPr>
    </w:p>
    <w:p w:rsidR="00680BAE" w:rsidRDefault="00680BAE" w:rsidP="00BF3591">
      <w:pPr>
        <w:ind w:firstLine="547"/>
        <w:rPr>
          <w:sz w:val="26"/>
          <w:szCs w:val="26"/>
          <w:lang w:val="ru-RU"/>
        </w:rPr>
      </w:pPr>
    </w:p>
    <w:p w:rsidR="00680BAE" w:rsidRPr="00535201" w:rsidRDefault="00680BAE" w:rsidP="00BF3591">
      <w:pPr>
        <w:ind w:firstLine="547"/>
        <w:rPr>
          <w:sz w:val="26"/>
          <w:szCs w:val="26"/>
          <w:lang w:val="ru-RU"/>
        </w:rPr>
      </w:pPr>
    </w:p>
    <w:p w:rsidR="00BF3591" w:rsidRPr="00535201" w:rsidRDefault="00BF3591" w:rsidP="00BF3591">
      <w:pPr>
        <w:ind w:firstLine="547"/>
        <w:rPr>
          <w:sz w:val="26"/>
          <w:szCs w:val="26"/>
          <w:lang w:val="ru-RU"/>
        </w:rPr>
      </w:pPr>
    </w:p>
    <w:p w:rsidR="00F21034" w:rsidRDefault="00F21034" w:rsidP="00BF3591">
      <w:pPr>
        <w:pStyle w:val="a3"/>
        <w:spacing w:after="0" w:line="240" w:lineRule="auto"/>
        <w:ind w:left="0" w:right="0" w:firstLine="709"/>
        <w:rPr>
          <w:sz w:val="26"/>
          <w:szCs w:val="26"/>
          <w:lang w:val="ru-RU"/>
        </w:rPr>
      </w:pPr>
    </w:p>
    <w:p w:rsidR="002B7A2B" w:rsidRPr="00535201" w:rsidRDefault="002B7A2B" w:rsidP="00BF3591">
      <w:pPr>
        <w:pStyle w:val="a3"/>
        <w:spacing w:after="0" w:line="240" w:lineRule="auto"/>
        <w:ind w:left="0" w:right="0" w:firstLine="709"/>
        <w:rPr>
          <w:sz w:val="26"/>
          <w:szCs w:val="26"/>
          <w:lang w:val="ru-RU"/>
        </w:rPr>
      </w:pPr>
    </w:p>
    <w:p w:rsidR="001A3A44" w:rsidRPr="00535201" w:rsidRDefault="001A3A44" w:rsidP="001A3A44">
      <w:pPr>
        <w:ind w:firstLine="547"/>
        <w:jc w:val="center"/>
        <w:rPr>
          <w:color w:val="auto"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lastRenderedPageBreak/>
        <w:t>Раздел І</w:t>
      </w:r>
    </w:p>
    <w:p w:rsidR="001A3A44" w:rsidRPr="00535201" w:rsidRDefault="001A3A44" w:rsidP="001A3A44">
      <w:pPr>
        <w:rPr>
          <w:b/>
          <w:bCs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ab/>
        <w:t>Краткая характеристика тепловых сетей, потребителей тепловой энергии и оценка возможной обстановки при возникновении аварий</w:t>
      </w:r>
    </w:p>
    <w:p w:rsidR="001A3A44" w:rsidRPr="00535201" w:rsidRDefault="001A3A44" w:rsidP="001A3A44">
      <w:pPr>
        <w:rPr>
          <w:sz w:val="26"/>
          <w:szCs w:val="26"/>
          <w:lang w:val="ru-RU"/>
        </w:rPr>
      </w:pPr>
    </w:p>
    <w:p w:rsidR="001A3A44" w:rsidRPr="00535201" w:rsidRDefault="001A3A44" w:rsidP="001A3A44">
      <w:pPr>
        <w:jc w:val="center"/>
        <w:rPr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>1.1. Климат и погодно-климатические явления</w:t>
      </w:r>
      <w:r w:rsidR="00EA5691" w:rsidRPr="00535201">
        <w:rPr>
          <w:b/>
          <w:bCs/>
          <w:sz w:val="26"/>
          <w:szCs w:val="26"/>
          <w:lang w:val="ru-RU"/>
        </w:rPr>
        <w:t>,</w:t>
      </w:r>
      <w:r w:rsidRPr="00535201">
        <w:rPr>
          <w:b/>
          <w:bCs/>
          <w:sz w:val="26"/>
          <w:szCs w:val="26"/>
          <w:lang w:val="ru-RU"/>
        </w:rPr>
        <w:t xml:space="preserve"> оказывающие влияние на эксплуатацию тепловых сетей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Большое влияние на климат оказывает расположение района на севере Алтайского края, особенности подстилающей поверхности (равнинный рельеф со степной и лесостепной растительностью и наличие крупной реки). Район находится в зоне резко-континентального климата.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В начале осени начинает формироваться азиатский антициклон. Постоянная циркуляция холодных масс воздуха устанавливается в начале октября и сохраняется до марта. Средняя температура января составляет -19</w:t>
      </w:r>
      <w:r w:rsidR="0089666E">
        <w:rPr>
          <w:sz w:val="26"/>
          <w:szCs w:val="26"/>
          <w:lang w:val="ru-RU"/>
        </w:rPr>
        <w:t>°</w:t>
      </w:r>
      <w:r w:rsidRPr="00535201">
        <w:rPr>
          <w:sz w:val="26"/>
          <w:szCs w:val="26"/>
          <w:lang w:val="ru-RU"/>
        </w:rPr>
        <w:t>С. Первый период зимы (ноябрь и половина декабря) характеризуется очень неустойчивой циклональной погодой с частыми ветрами. Второй период зимы (с половины декабря до середины февраля) отличается устойчивой антициклонной морозной малооблачной погодой. Для третьего зимнего периода (середина февраля – март) характерна неустойчивая погода. В конце февраля на территорию района возможен новый заток холодного, полярного воздуха, повышающего вероятность значительных похолоданий в первой декаде марта. Перенос теплых воздушных масс отмечается в последних числах марта – начале апреля, что обусловливает постоянное чередование сравнительно коротких периодов с теплой и холодной погодой. Средняя температура в июле + 19</w:t>
      </w:r>
      <w:r w:rsidR="0089666E">
        <w:rPr>
          <w:sz w:val="26"/>
          <w:szCs w:val="26"/>
          <w:lang w:val="ru-RU"/>
        </w:rPr>
        <w:t>°</w:t>
      </w:r>
      <w:r w:rsidRPr="00535201">
        <w:rPr>
          <w:sz w:val="26"/>
          <w:szCs w:val="26"/>
          <w:lang w:val="ru-RU"/>
        </w:rPr>
        <w:t>С. Летом смена воздушных масс не сопровождается резкими изменениями температуры воздуха. В первой декаде июня возможно вторжение арктического воздуха, вызывающее резкое похолодание и заморозки. Абсолютные температуры: зимой – 52</w:t>
      </w:r>
      <w:r w:rsidR="0089666E">
        <w:rPr>
          <w:sz w:val="26"/>
          <w:szCs w:val="26"/>
          <w:lang w:val="ru-RU"/>
        </w:rPr>
        <w:t>°</w:t>
      </w:r>
      <w:r w:rsidRPr="00535201">
        <w:rPr>
          <w:sz w:val="26"/>
          <w:szCs w:val="26"/>
          <w:lang w:val="ru-RU"/>
        </w:rPr>
        <w:t>С, летом + 39</w:t>
      </w:r>
      <w:r w:rsidR="0089666E">
        <w:rPr>
          <w:sz w:val="26"/>
          <w:szCs w:val="26"/>
          <w:lang w:val="ru-RU"/>
        </w:rPr>
        <w:t>°</w:t>
      </w:r>
      <w:r w:rsidRPr="00535201">
        <w:rPr>
          <w:sz w:val="26"/>
          <w:szCs w:val="26"/>
          <w:lang w:val="ru-RU"/>
        </w:rPr>
        <w:t>С.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Общая продолжительность безморозного периода около 105 – 120 дней.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Продолжительность периода со среднесуточными температурами воздуха выше 0</w:t>
      </w:r>
      <w:r w:rsidR="0089666E">
        <w:rPr>
          <w:sz w:val="26"/>
          <w:szCs w:val="26"/>
          <w:lang w:val="ru-RU"/>
        </w:rPr>
        <w:t>°</w:t>
      </w:r>
      <w:r w:rsidRPr="00535201">
        <w:rPr>
          <w:sz w:val="26"/>
          <w:szCs w:val="26"/>
          <w:lang w:val="ru-RU"/>
        </w:rPr>
        <w:t>С – 190 дней.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Среднегодовое количество осадков 350 мм. Больше всего осадков выпадает в теплый период года.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Высота снежного покрова изменяется от 30 -40 см. 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Продолжительность периода с устойчивым снежным покровом 150 дней.</w:t>
      </w:r>
    </w:p>
    <w:p w:rsidR="00A23213" w:rsidRPr="00535201" w:rsidRDefault="00A23213" w:rsidP="00A23213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Годовая суммарная солнечная радиация 100 ккал/см2.  Продолжительность солнечного сияния 1900 часов. В районе возможны опасные климатические явления. Возможны более 30 дней в году с туманами, в зимний период 40 дней с метелями.</w:t>
      </w:r>
    </w:p>
    <w:p w:rsidR="007523CA" w:rsidRPr="00535201" w:rsidRDefault="007523CA" w:rsidP="00A23213">
      <w:pPr>
        <w:ind w:firstLine="562"/>
        <w:rPr>
          <w:sz w:val="26"/>
          <w:szCs w:val="26"/>
          <w:lang w:val="ru-RU"/>
        </w:rPr>
      </w:pPr>
    </w:p>
    <w:p w:rsidR="001A3A44" w:rsidRPr="00535201" w:rsidRDefault="007523CA" w:rsidP="007523CA">
      <w:pPr>
        <w:jc w:val="center"/>
        <w:rPr>
          <w:color w:val="auto"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 xml:space="preserve">1.2. Административное деление, население и населенные пункты </w:t>
      </w:r>
      <w:r w:rsidRPr="00535201">
        <w:rPr>
          <w:b/>
          <w:sz w:val="26"/>
          <w:szCs w:val="26"/>
          <w:lang w:val="ru-RU"/>
        </w:rPr>
        <w:t>МО Шелаболихинский район Алтайского края</w:t>
      </w:r>
    </w:p>
    <w:p w:rsidR="00440B7C" w:rsidRPr="00535201" w:rsidRDefault="00440B7C" w:rsidP="00440B7C">
      <w:pPr>
        <w:widowControl w:val="0"/>
        <w:spacing w:after="0" w:line="240" w:lineRule="auto"/>
        <w:ind w:firstLine="720"/>
        <w:rPr>
          <w:color w:val="auto"/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Шелаболихинский район расположен в северной части Алтайского края. На севере он граничит с Сузунским районом Новосибирской области – 98 км, на востоке с Тальменским – 35 км, на юго-востоке с Павловским – 75 км, на юге с Ребрихинским – 41 км, на западе с Тюменцевским – 67 км, на северо-западе с Каменским – 61 км, районами Алтайского края.</w:t>
      </w:r>
    </w:p>
    <w:p w:rsidR="00440B7C" w:rsidRPr="00535201" w:rsidRDefault="00440B7C" w:rsidP="00440B7C">
      <w:pPr>
        <w:widowControl w:val="0"/>
        <w:spacing w:after="0" w:line="240" w:lineRule="auto"/>
        <w:ind w:firstLine="705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Административный центр Шелаболихинского района – с. Шелаболиха, находится в 86 км от административного центра Алтайского края – г. Барнаула и в 61 км от ближайшей железнодорожной станции с. Ребриха.</w:t>
      </w:r>
    </w:p>
    <w:p w:rsidR="00440B7C" w:rsidRPr="00535201" w:rsidRDefault="00440B7C" w:rsidP="005C16D3">
      <w:pPr>
        <w:widowControl w:val="0"/>
        <w:spacing w:after="0" w:line="240" w:lineRule="auto"/>
        <w:ind w:firstLine="705"/>
        <w:rPr>
          <w:spacing w:val="-3"/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lastRenderedPageBreak/>
        <w:t xml:space="preserve"> По территории района проходит автомагистраль Барнаул – Камень-на-Оби-граница НСО.</w:t>
      </w:r>
    </w:p>
    <w:p w:rsidR="00440B7C" w:rsidRPr="00535201" w:rsidRDefault="00440B7C" w:rsidP="005C16D3">
      <w:pPr>
        <w:widowControl w:val="0"/>
        <w:shd w:val="clear" w:color="auto" w:fill="FFFFFF"/>
        <w:spacing w:after="0" w:line="240" w:lineRule="auto"/>
        <w:ind w:right="5" w:firstLine="709"/>
        <w:rPr>
          <w:spacing w:val="-3"/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Территория района составляет 2549,84 кв.км.</w:t>
      </w:r>
    </w:p>
    <w:p w:rsidR="00440B7C" w:rsidRPr="00535201" w:rsidRDefault="00440B7C" w:rsidP="005C16D3">
      <w:pPr>
        <w:widowControl w:val="0"/>
        <w:shd w:val="clear" w:color="auto" w:fill="FFFFFF"/>
        <w:spacing w:after="0" w:line="240" w:lineRule="auto"/>
        <w:ind w:right="5" w:firstLine="709"/>
        <w:rPr>
          <w:spacing w:val="-3"/>
          <w:sz w:val="26"/>
          <w:szCs w:val="26"/>
          <w:lang w:val="ru-RU"/>
        </w:rPr>
      </w:pPr>
      <w:r w:rsidRPr="00535201">
        <w:rPr>
          <w:spacing w:val="-3"/>
          <w:sz w:val="26"/>
          <w:szCs w:val="26"/>
          <w:lang w:val="ru-RU"/>
        </w:rPr>
        <w:t xml:space="preserve">Протяженность </w:t>
      </w:r>
      <w:proofErr w:type="gramStart"/>
      <w:r w:rsidRPr="00535201">
        <w:rPr>
          <w:spacing w:val="-3"/>
          <w:sz w:val="26"/>
          <w:szCs w:val="26"/>
          <w:lang w:val="ru-RU"/>
        </w:rPr>
        <w:t>района:  с</w:t>
      </w:r>
      <w:proofErr w:type="gramEnd"/>
      <w:r w:rsidRPr="00535201">
        <w:rPr>
          <w:spacing w:val="-3"/>
          <w:sz w:val="26"/>
          <w:szCs w:val="26"/>
          <w:lang w:val="ru-RU"/>
        </w:rPr>
        <w:t xml:space="preserve"> севера на юг –  83 км., с запада на восток – 31 км.</w:t>
      </w:r>
    </w:p>
    <w:p w:rsidR="00440B7C" w:rsidRPr="00535201" w:rsidRDefault="00440B7C" w:rsidP="005C16D3">
      <w:pPr>
        <w:spacing w:line="240" w:lineRule="auto"/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В состав района</w:t>
      </w:r>
      <w:r w:rsidR="005C16D3">
        <w:rPr>
          <w:sz w:val="26"/>
          <w:szCs w:val="26"/>
          <w:lang w:val="ru-RU"/>
        </w:rPr>
        <w:t xml:space="preserve"> </w:t>
      </w:r>
      <w:r w:rsidRPr="00535201">
        <w:rPr>
          <w:sz w:val="26"/>
          <w:szCs w:val="26"/>
          <w:lang w:val="ru-RU"/>
        </w:rPr>
        <w:t xml:space="preserve">входят 9 сельских советов: Верх-Кучукский, Кучукский, Ильинский, Инской, Кипринский, Крутишинский, Макаровский, </w:t>
      </w:r>
      <w:proofErr w:type="gramStart"/>
      <w:r w:rsidRPr="00535201">
        <w:rPr>
          <w:sz w:val="26"/>
          <w:szCs w:val="26"/>
          <w:lang w:val="ru-RU"/>
        </w:rPr>
        <w:t>Новообинцевский,  Шелаболихинский</w:t>
      </w:r>
      <w:proofErr w:type="gramEnd"/>
      <w:r w:rsidRPr="00535201">
        <w:rPr>
          <w:sz w:val="26"/>
          <w:szCs w:val="26"/>
          <w:lang w:val="ru-RU"/>
        </w:rPr>
        <w:t xml:space="preserve"> – объединяющих 21 населенный пункт.  на территории которых   насчитывается учетных хозяйствующих субъектов всех отраслей экономики - </w:t>
      </w:r>
      <w:proofErr w:type="gramStart"/>
      <w:r w:rsidRPr="00535201">
        <w:rPr>
          <w:sz w:val="26"/>
          <w:szCs w:val="26"/>
          <w:lang w:val="ru-RU"/>
        </w:rPr>
        <w:t>50 .</w:t>
      </w:r>
      <w:proofErr w:type="gramEnd"/>
      <w:r w:rsidRPr="00535201">
        <w:rPr>
          <w:sz w:val="26"/>
          <w:szCs w:val="26"/>
          <w:lang w:val="ru-RU"/>
        </w:rPr>
        <w:t xml:space="preserve"> </w:t>
      </w:r>
    </w:p>
    <w:p w:rsidR="005F01C2" w:rsidRPr="00535201" w:rsidRDefault="005F01C2" w:rsidP="007523CA">
      <w:pPr>
        <w:spacing w:line="240" w:lineRule="auto"/>
        <w:ind w:firstLine="709"/>
        <w:rPr>
          <w:color w:val="auto"/>
          <w:sz w:val="26"/>
          <w:szCs w:val="26"/>
          <w:lang w:val="ru-RU"/>
        </w:rPr>
      </w:pPr>
    </w:p>
    <w:p w:rsidR="00F928D6" w:rsidRPr="00535201" w:rsidRDefault="00F928D6" w:rsidP="00F928D6">
      <w:pPr>
        <w:jc w:val="center"/>
        <w:rPr>
          <w:b/>
          <w:bCs/>
          <w:color w:val="auto"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 xml:space="preserve">Характеристика МО </w:t>
      </w:r>
      <w:r w:rsidR="005F01C2" w:rsidRPr="00535201">
        <w:rPr>
          <w:b/>
          <w:bCs/>
          <w:sz w:val="26"/>
          <w:szCs w:val="26"/>
          <w:lang w:val="ru-RU"/>
        </w:rPr>
        <w:t>Шелаболихинский</w:t>
      </w:r>
      <w:r w:rsidRPr="00535201">
        <w:rPr>
          <w:b/>
          <w:bCs/>
          <w:sz w:val="26"/>
          <w:szCs w:val="26"/>
          <w:lang w:val="ru-RU"/>
        </w:rPr>
        <w:t xml:space="preserve"> район</w:t>
      </w:r>
    </w:p>
    <w:p w:rsidR="00F928D6" w:rsidRPr="00535201" w:rsidRDefault="00F928D6" w:rsidP="00F928D6">
      <w:pPr>
        <w:jc w:val="right"/>
        <w:rPr>
          <w:sz w:val="26"/>
          <w:szCs w:val="26"/>
          <w:lang w:val="ru-RU"/>
        </w:rPr>
      </w:pPr>
      <w:r w:rsidRPr="00535201">
        <w:rPr>
          <w:bCs/>
          <w:sz w:val="26"/>
          <w:szCs w:val="26"/>
          <w:lang w:val="ru-RU"/>
        </w:rPr>
        <w:t>Таблица 1</w:t>
      </w:r>
    </w:p>
    <w:tbl>
      <w:tblPr>
        <w:tblW w:w="0" w:type="auto"/>
        <w:tblCellSpacing w:w="15" w:type="dxa"/>
        <w:tblInd w:w="160" w:type="dxa"/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4368"/>
      </w:tblGrid>
      <w:tr w:rsidR="00F928D6" w:rsidRPr="00535201" w:rsidTr="00D2126F">
        <w:trPr>
          <w:trHeight w:val="627"/>
          <w:tblCellSpacing w:w="15" w:type="dxa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№ п/п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Наименование</w:t>
            </w:r>
            <w:proofErr w:type="spellEnd"/>
            <w:r w:rsidRPr="00535201">
              <w:rPr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sz w:val="26"/>
                <w:szCs w:val="26"/>
              </w:rPr>
              <w:t>показателей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0E0E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</w:p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Показатель</w:t>
            </w:r>
            <w:proofErr w:type="spellEnd"/>
          </w:p>
        </w:tc>
      </w:tr>
      <w:tr w:rsidR="00F928D6" w:rsidRPr="00535201" w:rsidTr="00D2126F">
        <w:trPr>
          <w:tblCellSpacing w:w="15" w:type="dxa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1</w:t>
            </w:r>
          </w:p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2</w:t>
            </w:r>
          </w:p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3.</w:t>
            </w:r>
          </w:p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4</w:t>
            </w:r>
          </w:p>
          <w:p w:rsidR="00F928D6" w:rsidRPr="00535201" w:rsidRDefault="00F928D6">
            <w:pPr>
              <w:jc w:val="center"/>
              <w:rPr>
                <w:sz w:val="26"/>
                <w:szCs w:val="26"/>
              </w:rPr>
            </w:pPr>
            <w:r w:rsidRPr="00535201">
              <w:rPr>
                <w:sz w:val="26"/>
                <w:szCs w:val="26"/>
              </w:rPr>
              <w:t>5.</w:t>
            </w:r>
          </w:p>
        </w:tc>
        <w:tc>
          <w:tcPr>
            <w:tcW w:w="4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Территория, </w:t>
            </w:r>
            <w:proofErr w:type="spellStart"/>
            <w:r w:rsidRPr="00535201">
              <w:rPr>
                <w:sz w:val="26"/>
                <w:szCs w:val="26"/>
                <w:lang w:val="ru-RU"/>
              </w:rPr>
              <w:t>кв.км</w:t>
            </w:r>
            <w:proofErr w:type="spellEnd"/>
            <w:r w:rsidRPr="00535201">
              <w:rPr>
                <w:sz w:val="26"/>
                <w:szCs w:val="26"/>
                <w:lang w:val="ru-RU"/>
              </w:rPr>
              <w:t>.</w:t>
            </w:r>
          </w:p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Население (всего), </w:t>
            </w:r>
            <w:proofErr w:type="spellStart"/>
            <w:r w:rsidRPr="00535201">
              <w:rPr>
                <w:sz w:val="26"/>
                <w:szCs w:val="26"/>
                <w:lang w:val="ru-RU"/>
              </w:rPr>
              <w:t>тыс.чел</w:t>
            </w:r>
            <w:proofErr w:type="spellEnd"/>
            <w:r w:rsidRPr="00535201">
              <w:rPr>
                <w:sz w:val="26"/>
                <w:szCs w:val="26"/>
                <w:lang w:val="ru-RU"/>
              </w:rPr>
              <w:t>.</w:t>
            </w:r>
          </w:p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Плотность населения (всего), чел./</w:t>
            </w:r>
            <w:proofErr w:type="spellStart"/>
            <w:proofErr w:type="gramStart"/>
            <w:r w:rsidRPr="00535201">
              <w:rPr>
                <w:sz w:val="26"/>
                <w:szCs w:val="26"/>
                <w:lang w:val="ru-RU"/>
              </w:rPr>
              <w:t>кв.км</w:t>
            </w:r>
            <w:proofErr w:type="spellEnd"/>
            <w:proofErr w:type="gramEnd"/>
          </w:p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Количество СНП</w:t>
            </w:r>
          </w:p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Средняя численность населения СНП, чел.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</w:rPr>
              <w:t xml:space="preserve">2 </w:t>
            </w:r>
            <w:r w:rsidR="00F60614" w:rsidRPr="00535201">
              <w:rPr>
                <w:sz w:val="26"/>
                <w:szCs w:val="26"/>
                <w:lang w:val="ru-RU"/>
              </w:rPr>
              <w:t>549</w:t>
            </w:r>
          </w:p>
          <w:p w:rsidR="00F928D6" w:rsidRPr="00535201" w:rsidRDefault="00174530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10,2</w:t>
            </w:r>
          </w:p>
          <w:p w:rsidR="00F928D6" w:rsidRPr="00535201" w:rsidRDefault="00F928D6">
            <w:pPr>
              <w:rPr>
                <w:sz w:val="26"/>
                <w:szCs w:val="26"/>
                <w:lang w:val="ru-RU"/>
              </w:rPr>
            </w:pPr>
          </w:p>
          <w:p w:rsidR="00F928D6" w:rsidRPr="00535201" w:rsidRDefault="00174530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19</w:t>
            </w:r>
          </w:p>
          <w:p w:rsidR="00F60614" w:rsidRPr="00535201" w:rsidRDefault="00F60614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21</w:t>
            </w:r>
          </w:p>
          <w:p w:rsidR="00B92451" w:rsidRPr="00535201" w:rsidRDefault="00B92451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486</w:t>
            </w:r>
          </w:p>
          <w:p w:rsidR="00F928D6" w:rsidRPr="00535201" w:rsidRDefault="00F928D6">
            <w:pPr>
              <w:rPr>
                <w:sz w:val="26"/>
                <w:szCs w:val="26"/>
              </w:rPr>
            </w:pPr>
          </w:p>
        </w:tc>
      </w:tr>
    </w:tbl>
    <w:p w:rsidR="00AD3AC7" w:rsidRPr="00535201" w:rsidRDefault="00AD3AC7" w:rsidP="00AD3AC7">
      <w:pPr>
        <w:jc w:val="center"/>
        <w:rPr>
          <w:b/>
          <w:bCs/>
          <w:sz w:val="26"/>
          <w:szCs w:val="26"/>
        </w:rPr>
      </w:pPr>
    </w:p>
    <w:p w:rsidR="005E6CC8" w:rsidRPr="00535201" w:rsidRDefault="005E6CC8" w:rsidP="005E6CC8">
      <w:pPr>
        <w:pStyle w:val="10"/>
        <w:keepNext/>
        <w:keepLines/>
        <w:numPr>
          <w:ilvl w:val="1"/>
          <w:numId w:val="17"/>
        </w:numPr>
        <w:tabs>
          <w:tab w:val="left" w:pos="464"/>
        </w:tabs>
        <w:spacing w:after="40" w:line="240" w:lineRule="auto"/>
        <w:ind w:left="0"/>
        <w:rPr>
          <w:color w:val="auto"/>
          <w:sz w:val="26"/>
          <w:szCs w:val="26"/>
        </w:rPr>
      </w:pPr>
      <w:bookmarkStart w:id="4" w:name="bookmark2"/>
      <w:r w:rsidRPr="00535201">
        <w:rPr>
          <w:color w:val="auto"/>
          <w:sz w:val="26"/>
          <w:szCs w:val="26"/>
          <w:lang w:eastAsia="ru-RU" w:bidi="ru-RU"/>
        </w:rPr>
        <w:t>Перечень потребителей тепловой энергии</w:t>
      </w:r>
      <w:bookmarkEnd w:id="4"/>
    </w:p>
    <w:p w:rsidR="005E6CC8" w:rsidRPr="00535201" w:rsidRDefault="00EA5691" w:rsidP="005E6CC8">
      <w:pPr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                                                                                                                    </w:t>
      </w:r>
      <w:r w:rsidR="00D2126F">
        <w:rPr>
          <w:sz w:val="26"/>
          <w:szCs w:val="26"/>
          <w:lang w:val="ru-RU"/>
        </w:rPr>
        <w:t xml:space="preserve">         </w:t>
      </w:r>
      <w:r w:rsidRPr="00535201">
        <w:rPr>
          <w:sz w:val="26"/>
          <w:szCs w:val="26"/>
          <w:lang w:val="ru-RU"/>
        </w:rPr>
        <w:t xml:space="preserve">     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0"/>
        <w:gridCol w:w="1555"/>
        <w:gridCol w:w="1560"/>
        <w:gridCol w:w="1133"/>
        <w:gridCol w:w="1402"/>
        <w:gridCol w:w="1550"/>
      </w:tblGrid>
      <w:tr w:rsidR="005E6CC8" w:rsidRPr="004520B5" w:rsidTr="00014C86">
        <w:trPr>
          <w:trHeight w:val="355"/>
          <w:jc w:val="center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E6CC8" w:rsidRPr="00535201" w:rsidRDefault="005E6CC8" w:rsidP="00014C86">
            <w:pPr>
              <w:pStyle w:val="ad"/>
              <w:ind w:firstLine="280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Населенный пункт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Число потребителей тепловой энергии (строений)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Число котельных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Потребляемое горючее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Протяжен</w:t>
            </w:r>
            <w:r w:rsidRPr="00535201">
              <w:rPr>
                <w:color w:val="auto"/>
                <w:sz w:val="26"/>
                <w:szCs w:val="26"/>
              </w:rPr>
              <w:softHyphen/>
              <w:t xml:space="preserve">ность тепловых сетей в 2-х </w:t>
            </w:r>
            <w:proofErr w:type="spellStart"/>
            <w:r w:rsidRPr="00535201">
              <w:rPr>
                <w:color w:val="auto"/>
                <w:sz w:val="26"/>
                <w:szCs w:val="26"/>
              </w:rPr>
              <w:t>трубн</w:t>
            </w:r>
            <w:proofErr w:type="spellEnd"/>
            <w:r w:rsidRPr="00535201">
              <w:rPr>
                <w:color w:val="auto"/>
                <w:sz w:val="26"/>
                <w:szCs w:val="26"/>
              </w:rPr>
              <w:t>. исчислении (м)</w:t>
            </w:r>
          </w:p>
        </w:tc>
      </w:tr>
      <w:tr w:rsidR="005E6CC8" w:rsidRPr="00535201" w:rsidTr="00014C86">
        <w:trPr>
          <w:trHeight w:hRule="exact" w:val="1651"/>
          <w:jc w:val="center"/>
        </w:trPr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6CC8" w:rsidRPr="00535201" w:rsidRDefault="005E6CC8" w:rsidP="00014C86">
            <w:pPr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6CC8" w:rsidRPr="00535201" w:rsidRDefault="005E6CC8" w:rsidP="00014C86">
            <w:pPr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6CC8" w:rsidRPr="00535201" w:rsidRDefault="005E6CC8" w:rsidP="00014C86">
            <w:pPr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Г аз/мазут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6CC8" w:rsidRPr="00535201" w:rsidRDefault="005E6CC8" w:rsidP="00014C86">
            <w:pPr>
              <w:rPr>
                <w:color w:val="auto"/>
                <w:sz w:val="26"/>
                <w:szCs w:val="26"/>
              </w:rPr>
            </w:pPr>
          </w:p>
        </w:tc>
      </w:tr>
      <w:tr w:rsidR="005E6CC8" w:rsidRPr="00535201" w:rsidTr="00014C86">
        <w:trPr>
          <w:trHeight w:hRule="exact" w:val="36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С. Шелаболиха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213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9300</w:t>
            </w:r>
          </w:p>
        </w:tc>
      </w:tr>
      <w:tr w:rsidR="005E6CC8" w:rsidRPr="00535201" w:rsidTr="00014C86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 xml:space="preserve">С. </w:t>
            </w:r>
            <w:proofErr w:type="spellStart"/>
            <w:r w:rsidRPr="00535201">
              <w:rPr>
                <w:b/>
                <w:bCs/>
                <w:color w:val="auto"/>
                <w:sz w:val="26"/>
                <w:szCs w:val="26"/>
              </w:rPr>
              <w:t>Киприно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1204</w:t>
            </w:r>
          </w:p>
        </w:tc>
      </w:tr>
      <w:tr w:rsidR="005E6CC8" w:rsidRPr="00535201" w:rsidTr="00014C86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С. Селезнево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 xml:space="preserve">С. </w:t>
            </w:r>
            <w:proofErr w:type="spellStart"/>
            <w:r w:rsidRPr="00535201">
              <w:rPr>
                <w:color w:val="auto"/>
                <w:sz w:val="26"/>
                <w:szCs w:val="26"/>
              </w:rPr>
              <w:t>Сакмарино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 xml:space="preserve">С. </w:t>
            </w:r>
            <w:proofErr w:type="spellStart"/>
            <w:r w:rsidRPr="00535201">
              <w:rPr>
                <w:color w:val="auto"/>
                <w:sz w:val="26"/>
                <w:szCs w:val="26"/>
              </w:rPr>
              <w:t>Омутское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 xml:space="preserve">С. </w:t>
            </w:r>
            <w:proofErr w:type="spellStart"/>
            <w:r w:rsidRPr="00535201">
              <w:rPr>
                <w:color w:val="auto"/>
                <w:sz w:val="26"/>
                <w:szCs w:val="26"/>
              </w:rPr>
              <w:t>Новоселовка</w:t>
            </w:r>
            <w:proofErr w:type="spellEnd"/>
            <w:r w:rsidRPr="00535201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jc w:val="both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431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С. Крутишка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ind w:firstLine="360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ind w:left="-188" w:firstLine="283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941</w:t>
            </w:r>
          </w:p>
        </w:tc>
      </w:tr>
      <w:tr w:rsidR="005E6CC8" w:rsidRPr="00535201" w:rsidTr="00014C86">
        <w:trPr>
          <w:trHeight w:hRule="exact" w:val="36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 xml:space="preserve">С. </w:t>
            </w:r>
            <w:proofErr w:type="spellStart"/>
            <w:r w:rsidRPr="00535201">
              <w:rPr>
                <w:color w:val="auto"/>
                <w:sz w:val="26"/>
                <w:szCs w:val="26"/>
              </w:rPr>
              <w:t>Чайк</w:t>
            </w:r>
            <w:r w:rsidR="00352020">
              <w:rPr>
                <w:color w:val="auto"/>
                <w:sz w:val="26"/>
                <w:szCs w:val="26"/>
              </w:rPr>
              <w:t>и</w:t>
            </w:r>
            <w:r w:rsidRPr="00535201">
              <w:rPr>
                <w:color w:val="auto"/>
                <w:sz w:val="26"/>
                <w:szCs w:val="26"/>
              </w:rPr>
              <w:t>но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left="-188" w:firstLine="283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36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С. Быково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left="-188" w:firstLine="283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  <w:tr w:rsidR="005E6CC8" w:rsidRPr="00535201" w:rsidTr="00014C86">
        <w:trPr>
          <w:trHeight w:hRule="exact" w:val="365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П. Подгорный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firstLine="360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нет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E6CC8" w:rsidRPr="00535201" w:rsidRDefault="005E6CC8" w:rsidP="00014C86">
            <w:pPr>
              <w:pStyle w:val="ad"/>
              <w:ind w:left="-188" w:firstLine="283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уголь/дрова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6CC8" w:rsidRPr="00535201" w:rsidRDefault="005E6CC8" w:rsidP="00014C86">
            <w:pPr>
              <w:pStyle w:val="ad"/>
              <w:jc w:val="right"/>
              <w:rPr>
                <w:color w:val="auto"/>
                <w:sz w:val="26"/>
                <w:szCs w:val="26"/>
              </w:rPr>
            </w:pPr>
            <w:r w:rsidRPr="00535201">
              <w:rPr>
                <w:color w:val="auto"/>
                <w:sz w:val="26"/>
                <w:szCs w:val="26"/>
              </w:rPr>
              <w:t>0</w:t>
            </w:r>
          </w:p>
        </w:tc>
      </w:tr>
    </w:tbl>
    <w:p w:rsidR="005E6CC8" w:rsidRPr="00535201" w:rsidRDefault="005E6CC8" w:rsidP="005E6CC8">
      <w:pPr>
        <w:rPr>
          <w:color w:val="auto"/>
          <w:sz w:val="26"/>
          <w:szCs w:val="26"/>
        </w:rPr>
      </w:pPr>
    </w:p>
    <w:p w:rsidR="00AD3AC7" w:rsidRPr="00535201" w:rsidRDefault="00AD3AC7" w:rsidP="00AD3AC7">
      <w:pPr>
        <w:ind w:firstLine="562"/>
        <w:jc w:val="center"/>
        <w:rPr>
          <w:b/>
          <w:bCs/>
          <w:iCs/>
          <w:sz w:val="26"/>
          <w:szCs w:val="26"/>
        </w:rPr>
      </w:pPr>
    </w:p>
    <w:p w:rsidR="00AD3AC7" w:rsidRPr="00535201" w:rsidRDefault="00AD3AC7" w:rsidP="00AD3AC7">
      <w:pPr>
        <w:ind w:firstLine="709"/>
        <w:jc w:val="center"/>
        <w:rPr>
          <w:b/>
          <w:bCs/>
          <w:iCs/>
          <w:sz w:val="26"/>
          <w:szCs w:val="26"/>
        </w:rPr>
      </w:pPr>
      <w:r w:rsidRPr="00535201">
        <w:rPr>
          <w:b/>
          <w:bCs/>
          <w:iCs/>
          <w:sz w:val="26"/>
          <w:szCs w:val="26"/>
        </w:rPr>
        <w:lastRenderedPageBreak/>
        <w:t xml:space="preserve">1.4 </w:t>
      </w:r>
      <w:proofErr w:type="spellStart"/>
      <w:r w:rsidRPr="00535201">
        <w:rPr>
          <w:b/>
          <w:bCs/>
          <w:iCs/>
          <w:sz w:val="26"/>
          <w:szCs w:val="26"/>
        </w:rPr>
        <w:t>Источники</w:t>
      </w:r>
      <w:proofErr w:type="spellEnd"/>
      <w:r w:rsidRPr="00535201">
        <w:rPr>
          <w:b/>
          <w:bCs/>
          <w:iCs/>
          <w:sz w:val="26"/>
          <w:szCs w:val="26"/>
        </w:rPr>
        <w:t xml:space="preserve"> </w:t>
      </w:r>
      <w:proofErr w:type="spellStart"/>
      <w:r w:rsidRPr="00535201">
        <w:rPr>
          <w:b/>
          <w:bCs/>
          <w:iCs/>
          <w:sz w:val="26"/>
          <w:szCs w:val="26"/>
        </w:rPr>
        <w:t>топлива</w:t>
      </w:r>
      <w:proofErr w:type="spellEnd"/>
    </w:p>
    <w:p w:rsidR="00AD3AC7" w:rsidRPr="00535201" w:rsidRDefault="00AD3AC7" w:rsidP="00AD3AC7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Уголь доставляется наземным автотранспортом с угольного склада, расположенного на территории </w:t>
      </w:r>
      <w:proofErr w:type="spellStart"/>
      <w:r w:rsidR="001270CA" w:rsidRPr="00535201">
        <w:rPr>
          <w:sz w:val="26"/>
          <w:szCs w:val="26"/>
          <w:lang w:val="ru-RU"/>
        </w:rPr>
        <w:t>Ребрихинского</w:t>
      </w:r>
      <w:proofErr w:type="spellEnd"/>
      <w:r w:rsidR="001270CA" w:rsidRPr="00535201">
        <w:rPr>
          <w:sz w:val="26"/>
          <w:szCs w:val="26"/>
          <w:lang w:val="ru-RU"/>
        </w:rPr>
        <w:t xml:space="preserve"> района</w:t>
      </w:r>
      <w:r w:rsidRPr="00535201">
        <w:rPr>
          <w:sz w:val="26"/>
          <w:szCs w:val="26"/>
          <w:lang w:val="ru-RU"/>
        </w:rPr>
        <w:t>.</w:t>
      </w:r>
    </w:p>
    <w:p w:rsidR="00AD3AC7" w:rsidRPr="00535201" w:rsidRDefault="00AD3AC7" w:rsidP="00AD3AC7">
      <w:pPr>
        <w:ind w:firstLine="562"/>
        <w:rPr>
          <w:sz w:val="26"/>
          <w:szCs w:val="26"/>
          <w:lang w:val="ru-RU"/>
        </w:rPr>
      </w:pPr>
    </w:p>
    <w:p w:rsidR="00B74A65" w:rsidRPr="00535201" w:rsidRDefault="00B74A65" w:rsidP="00B74A65">
      <w:pPr>
        <w:numPr>
          <w:ilvl w:val="1"/>
          <w:numId w:val="15"/>
        </w:numPr>
        <w:shd w:val="clear" w:color="auto" w:fill="FFFFFF"/>
        <w:spacing w:after="0" w:line="360" w:lineRule="atLeast"/>
        <w:ind w:right="0"/>
        <w:jc w:val="center"/>
        <w:textAlignment w:val="baseline"/>
        <w:rPr>
          <w:sz w:val="26"/>
          <w:szCs w:val="26"/>
          <w:lang w:val="ru-RU"/>
        </w:rPr>
      </w:pPr>
      <w:r w:rsidRPr="00535201">
        <w:rPr>
          <w:rStyle w:val="ab"/>
          <w:sz w:val="26"/>
          <w:szCs w:val="26"/>
          <w:bdr w:val="none" w:sz="0" w:space="0" w:color="auto" w:frame="1"/>
          <w:lang w:val="ru-RU"/>
        </w:rPr>
        <w:t>Сценарии наиболее вероятных аварий и наиболее опасных по последствиям аварий, а также источники (места) их возникновения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Наиболее вероятными причинами возникновения аварийных ситуаций в работе системы теплоснабжения Шелаболихинского района могут послужить: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- неблагоприятные погодно-климатические явления (ураганы, смерчи, бури, сильные ветры, сильные морозы, снегопады и метели, обледенение и гололед);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- человеческий фактор (неправильные действия персонала);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- прекращение подачи электрической энергии, холодной воды, топлива на источник тепловой энергии, ЦТП, насосную станцию;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- внеплановая остановка (выход из строя) оборудования на объектах системы теплоснабжения.</w:t>
      </w:r>
    </w:p>
    <w:p w:rsidR="00B74A65" w:rsidRPr="00535201" w:rsidRDefault="00B74A65" w:rsidP="00B74A65">
      <w:pPr>
        <w:ind w:firstLine="630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Основные причины возникновения аварии, описания аварийных ситуаций, возможных масштабов аварии и уровней реагирования, </w:t>
      </w:r>
      <w:r w:rsidRPr="00535201">
        <w:rPr>
          <w:b/>
          <w:sz w:val="26"/>
          <w:szCs w:val="26"/>
          <w:lang w:val="ru-RU"/>
        </w:rPr>
        <w:t>типовые действия персонала</w:t>
      </w:r>
      <w:r w:rsidRPr="00535201">
        <w:rPr>
          <w:sz w:val="26"/>
          <w:szCs w:val="26"/>
          <w:lang w:val="ru-RU"/>
        </w:rPr>
        <w:t xml:space="preserve"> по ликвидации последствий аварийной ситуации приведены в таблице 3.</w:t>
      </w:r>
    </w:p>
    <w:p w:rsidR="00B74A65" w:rsidRPr="00535201" w:rsidRDefault="00B74A65" w:rsidP="00B74A65">
      <w:pPr>
        <w:tabs>
          <w:tab w:val="left" w:pos="8651"/>
        </w:tabs>
        <w:ind w:firstLine="562"/>
        <w:jc w:val="right"/>
        <w:rPr>
          <w:sz w:val="26"/>
          <w:szCs w:val="26"/>
        </w:rPr>
      </w:pPr>
      <w:r w:rsidRPr="00535201">
        <w:rPr>
          <w:sz w:val="26"/>
          <w:szCs w:val="26"/>
          <w:lang w:val="ru-RU"/>
        </w:rPr>
        <w:t xml:space="preserve">   </w:t>
      </w:r>
      <w:proofErr w:type="spellStart"/>
      <w:r w:rsidRPr="00535201">
        <w:rPr>
          <w:sz w:val="26"/>
          <w:szCs w:val="26"/>
        </w:rPr>
        <w:t>Таблица</w:t>
      </w:r>
      <w:proofErr w:type="spellEnd"/>
      <w:r w:rsidRPr="00535201">
        <w:rPr>
          <w:sz w:val="26"/>
          <w:szCs w:val="26"/>
        </w:rPr>
        <w:t xml:space="preserve"> 3</w:t>
      </w: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1882"/>
        <w:gridCol w:w="2062"/>
        <w:gridCol w:w="1657"/>
        <w:gridCol w:w="2281"/>
      </w:tblGrid>
      <w:tr w:rsidR="00B74A65" w:rsidRPr="00535201" w:rsidTr="00A21871">
        <w:tc>
          <w:tcPr>
            <w:tcW w:w="1980" w:type="dxa"/>
            <w:shd w:val="clear" w:color="auto" w:fill="auto"/>
            <w:vAlign w:val="bottom"/>
          </w:tcPr>
          <w:p w:rsidR="00B74A65" w:rsidRPr="00535201" w:rsidRDefault="00B74A65" w:rsidP="00CA32BE">
            <w:pPr>
              <w:ind w:right="175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Причина</w:t>
            </w:r>
            <w:proofErr w:type="spellEnd"/>
            <w:r w:rsidRPr="0053520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b/>
                <w:sz w:val="26"/>
                <w:szCs w:val="26"/>
              </w:rPr>
              <w:t>возникновения</w:t>
            </w:r>
            <w:proofErr w:type="spellEnd"/>
            <w:r w:rsidRPr="0053520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b/>
                <w:sz w:val="26"/>
                <w:szCs w:val="26"/>
              </w:rPr>
              <w:t>аварии</w:t>
            </w:r>
            <w:proofErr w:type="spellEnd"/>
          </w:p>
        </w:tc>
        <w:tc>
          <w:tcPr>
            <w:tcW w:w="2127" w:type="dxa"/>
            <w:shd w:val="clear" w:color="auto" w:fill="auto"/>
            <w:vAlign w:val="bottom"/>
          </w:tcPr>
          <w:p w:rsidR="00B74A65" w:rsidRPr="00535201" w:rsidRDefault="00B74A65" w:rsidP="00CA32BE">
            <w:pPr>
              <w:ind w:right="177"/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Описание</w:t>
            </w:r>
            <w:proofErr w:type="spellEnd"/>
          </w:p>
          <w:p w:rsidR="00B74A65" w:rsidRPr="00535201" w:rsidRDefault="00B74A65" w:rsidP="00CA32BE">
            <w:pPr>
              <w:ind w:right="177"/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аварийной</w:t>
            </w:r>
            <w:proofErr w:type="spellEnd"/>
            <w:r w:rsidRPr="0053520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b/>
                <w:sz w:val="26"/>
                <w:szCs w:val="26"/>
              </w:rPr>
              <w:t>ситуации</w:t>
            </w:r>
            <w:proofErr w:type="spellEnd"/>
          </w:p>
        </w:tc>
        <w:tc>
          <w:tcPr>
            <w:tcW w:w="2019" w:type="dxa"/>
            <w:shd w:val="clear" w:color="auto" w:fill="auto"/>
            <w:vAlign w:val="bottom"/>
          </w:tcPr>
          <w:p w:rsidR="00B74A65" w:rsidRPr="00535201" w:rsidRDefault="00B74A65" w:rsidP="00CA32BE">
            <w:pPr>
              <w:ind w:right="218"/>
              <w:jc w:val="center"/>
              <w:rPr>
                <w:b/>
                <w:sz w:val="26"/>
                <w:szCs w:val="26"/>
                <w:lang w:val="ru-RU"/>
              </w:rPr>
            </w:pPr>
            <w:r w:rsidRPr="00535201">
              <w:rPr>
                <w:b/>
                <w:sz w:val="26"/>
                <w:szCs w:val="26"/>
                <w:lang w:val="ru-RU"/>
              </w:rPr>
              <w:t>Возможные масштабы аварии и последствия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B74A65" w:rsidRPr="00535201" w:rsidRDefault="00B74A65" w:rsidP="00422C48">
            <w:pPr>
              <w:ind w:right="205"/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Уровень</w:t>
            </w:r>
            <w:proofErr w:type="spellEnd"/>
          </w:p>
          <w:p w:rsidR="00B74A65" w:rsidRPr="00535201" w:rsidRDefault="00B74A65" w:rsidP="00422C48">
            <w:pPr>
              <w:ind w:right="205"/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реагирования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422C4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Действия</w:t>
            </w:r>
            <w:proofErr w:type="spellEnd"/>
          </w:p>
          <w:p w:rsidR="00B74A65" w:rsidRPr="00535201" w:rsidRDefault="00B74A65" w:rsidP="00422C48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535201">
              <w:rPr>
                <w:b/>
                <w:sz w:val="26"/>
                <w:szCs w:val="26"/>
              </w:rPr>
              <w:t>персонала</w:t>
            </w:r>
            <w:proofErr w:type="spellEnd"/>
          </w:p>
        </w:tc>
      </w:tr>
      <w:tr w:rsidR="00B74A65" w:rsidRPr="00535201" w:rsidTr="00A21871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Прекращение подачи электроэнергии на источник тепловой энергии (котельную)</w:t>
            </w:r>
          </w:p>
        </w:tc>
        <w:tc>
          <w:tcPr>
            <w:tcW w:w="2127" w:type="dxa"/>
            <w:shd w:val="clear" w:color="auto" w:fill="auto"/>
          </w:tcPr>
          <w:p w:rsidR="00B74A65" w:rsidRPr="00535201" w:rsidRDefault="00B74A65" w:rsidP="00CA32BE">
            <w:pPr>
              <w:ind w:right="252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Остановка работы источника тепловой энергии (котельной)</w:t>
            </w:r>
          </w:p>
        </w:tc>
        <w:tc>
          <w:tcPr>
            <w:tcW w:w="2019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Прекращение циркуляции в системе теплоснабжения всех потребителей населенного пункта,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836" w:type="dxa"/>
            <w:shd w:val="clear" w:color="auto" w:fill="auto"/>
          </w:tcPr>
          <w:p w:rsidR="00B74A65" w:rsidRPr="00535201" w:rsidRDefault="00B74A65" w:rsidP="00CA32BE">
            <w:pPr>
              <w:ind w:right="302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Местный</w:t>
            </w:r>
            <w:proofErr w:type="spellEnd"/>
          </w:p>
        </w:tc>
        <w:tc>
          <w:tcPr>
            <w:tcW w:w="2233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422C48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422C48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422C48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Перейти на аварийный источник электроснабжения (дизель-генератор).</w:t>
            </w:r>
          </w:p>
          <w:p w:rsidR="00B74A65" w:rsidRPr="00535201" w:rsidRDefault="00B74A65" w:rsidP="00422C48">
            <w:pPr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Время</w:t>
            </w:r>
            <w:proofErr w:type="spellEnd"/>
            <w:r w:rsidRPr="00535201">
              <w:rPr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sz w:val="26"/>
                <w:szCs w:val="26"/>
              </w:rPr>
              <w:t>устранения</w:t>
            </w:r>
            <w:proofErr w:type="spellEnd"/>
            <w:r w:rsidRPr="00535201">
              <w:rPr>
                <w:sz w:val="26"/>
                <w:szCs w:val="26"/>
              </w:rPr>
              <w:t xml:space="preserve"> – </w:t>
            </w:r>
            <w:proofErr w:type="spellStart"/>
            <w:r w:rsidRPr="00535201">
              <w:rPr>
                <w:sz w:val="26"/>
                <w:szCs w:val="26"/>
              </w:rPr>
              <w:t>не</w:t>
            </w:r>
            <w:proofErr w:type="spellEnd"/>
            <w:r w:rsidRPr="00535201">
              <w:rPr>
                <w:sz w:val="26"/>
                <w:szCs w:val="26"/>
              </w:rPr>
              <w:t xml:space="preserve"> </w:t>
            </w:r>
            <w:proofErr w:type="spellStart"/>
            <w:r w:rsidRPr="00535201">
              <w:rPr>
                <w:sz w:val="26"/>
                <w:szCs w:val="26"/>
              </w:rPr>
              <w:t>более</w:t>
            </w:r>
            <w:proofErr w:type="spellEnd"/>
            <w:r w:rsidRPr="00535201">
              <w:rPr>
                <w:sz w:val="26"/>
                <w:szCs w:val="26"/>
              </w:rPr>
              <w:t xml:space="preserve"> 1 </w:t>
            </w:r>
            <w:proofErr w:type="spellStart"/>
            <w:r w:rsidRPr="00535201">
              <w:rPr>
                <w:sz w:val="26"/>
                <w:szCs w:val="26"/>
              </w:rPr>
              <w:t>часа</w:t>
            </w:r>
            <w:proofErr w:type="spellEnd"/>
          </w:p>
          <w:p w:rsidR="00B74A65" w:rsidRPr="00535201" w:rsidRDefault="00B74A65" w:rsidP="00422C48">
            <w:pPr>
              <w:rPr>
                <w:sz w:val="26"/>
                <w:szCs w:val="26"/>
              </w:rPr>
            </w:pPr>
          </w:p>
        </w:tc>
      </w:tr>
      <w:tr w:rsidR="00B74A65" w:rsidRPr="004520B5" w:rsidTr="00A21871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lastRenderedPageBreak/>
              <w:t>Прекращение подачи холодной воды на источник тепловой энергии (котельную)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B74A65" w:rsidRPr="00535201" w:rsidRDefault="00B74A65" w:rsidP="00CA32BE">
            <w:pPr>
              <w:ind w:right="252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Ограничение работы источника тепловой энергии (котельной)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Ограничение циркуляции теплоносителя в системе теплоснабжения всех потребителей населенного пункта, понижение температуры воздуха в зданиях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B74A65" w:rsidRPr="00535201" w:rsidRDefault="00B74A65" w:rsidP="00CA32BE">
            <w:pPr>
              <w:ind w:right="302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Местный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EA5691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422C48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422C48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422C48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При длительном отсутствии подачи воды, отключить подачу ГВС, перейти на подпитку от ГВС.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Время устранения аварии – не более 4 часов</w:t>
            </w:r>
          </w:p>
        </w:tc>
      </w:tr>
      <w:tr w:rsidR="00B74A65" w:rsidRPr="004520B5" w:rsidTr="00A21871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Выход из строя сетевого (сетевых) насоса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B74A65" w:rsidRPr="00535201" w:rsidRDefault="00B74A65" w:rsidP="00CA32BE">
            <w:pPr>
              <w:ind w:right="252"/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Ограничение (остановка) работы источника тепловой энергии (котельной)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Прекращение циркуляции в системе теплоснабжения всех потребителей населенного пункта,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B74A65" w:rsidRPr="00535201" w:rsidRDefault="00B74A65" w:rsidP="00CA32BE">
            <w:pPr>
              <w:ind w:right="302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Местный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422C48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422C48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422C48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Выполнить переключение на резервный насос. При невозможности переключения организовать работы по ремонту силами персонала организации.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lastRenderedPageBreak/>
              <w:t>При длительном отсутствии работы насоса организовать ремонтные работы по предотвращению размораживания силами персонала организации и управляющих компаний.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Время устранения аварии – не более 24 часов.</w:t>
            </w:r>
          </w:p>
        </w:tc>
      </w:tr>
      <w:tr w:rsidR="00B74A65" w:rsidRPr="004520B5" w:rsidTr="00A21871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lastRenderedPageBreak/>
              <w:t>Выход из строя котла (котлов)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B74A65" w:rsidRPr="00535201" w:rsidRDefault="00B74A65" w:rsidP="00991B45">
            <w:pPr>
              <w:tabs>
                <w:tab w:val="left" w:pos="1115"/>
              </w:tabs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Ограничение (остановка) работы источника тепловой энергии (котельной)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Ограничение (прекращение) подачи теплоносителя в систему отопления всех потребителей населенного пункта, понижение температуры воздуха в зданиях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B74A65" w:rsidRPr="00535201" w:rsidRDefault="00B74A65" w:rsidP="00991B45">
            <w:pPr>
              <w:ind w:right="18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Объектовый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EA5691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422C48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422C48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422C48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Выполнить переключение на резервный котел. При невозможности переключения и снижении отпуска тепловой энергии организовать работы по ремонту силами </w:t>
            </w:r>
            <w:r w:rsidRPr="00535201">
              <w:rPr>
                <w:sz w:val="26"/>
                <w:szCs w:val="26"/>
                <w:lang w:val="ru-RU"/>
              </w:rPr>
              <w:lastRenderedPageBreak/>
              <w:t>персонала организации.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При длительном отсутствии работы котла организовать ремонтные работы по предотвращению размораживания силами персонала организации и управляющих компаний.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Время устранения аварии – не более 24 часов.</w:t>
            </w:r>
          </w:p>
        </w:tc>
      </w:tr>
      <w:tr w:rsidR="00B74A65" w:rsidRPr="004520B5" w:rsidTr="00A21871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lastRenderedPageBreak/>
              <w:t>Предельный износ сетей, гидродинамические удары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Порыв на магистральной тепловой сети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Прекращение циркуляции в части системы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B74A65" w:rsidRPr="00535201" w:rsidRDefault="00B74A65" w:rsidP="00422C48">
            <w:pPr>
              <w:ind w:right="18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Объектовый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422C48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422C48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422C48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Организовать работу по обнаружению поврежденного участка тепловых сетей.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При необходимости организовать устранение аварии силами </w:t>
            </w:r>
            <w:r w:rsidRPr="00535201">
              <w:rPr>
                <w:sz w:val="26"/>
                <w:szCs w:val="26"/>
                <w:lang w:val="ru-RU"/>
              </w:rPr>
              <w:lastRenderedPageBreak/>
              <w:t>ремонтного персонала своей организации. При длительном отсутствии циркуляции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Время устранения аварии – не более 24 часов</w:t>
            </w:r>
          </w:p>
        </w:tc>
      </w:tr>
      <w:tr w:rsidR="00B74A65" w:rsidRPr="004520B5" w:rsidTr="00A21871">
        <w:tc>
          <w:tcPr>
            <w:tcW w:w="1980" w:type="dxa"/>
            <w:shd w:val="clear" w:color="auto" w:fill="auto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Порыв на абонентской тепловой сети</w:t>
            </w:r>
          </w:p>
        </w:tc>
        <w:tc>
          <w:tcPr>
            <w:tcW w:w="2019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Прекращение циркуляции в системе теплоснабжения абонента, понижение температуры в здании, возможное размораживание наружных тепловых сетей и внутренних отопительных систем</w:t>
            </w:r>
          </w:p>
        </w:tc>
        <w:tc>
          <w:tcPr>
            <w:tcW w:w="1836" w:type="dxa"/>
            <w:shd w:val="clear" w:color="auto" w:fill="auto"/>
            <w:vAlign w:val="bottom"/>
          </w:tcPr>
          <w:p w:rsidR="00B74A65" w:rsidRPr="00535201" w:rsidRDefault="00B74A65" w:rsidP="00991B45">
            <w:pPr>
              <w:ind w:right="160"/>
              <w:rPr>
                <w:sz w:val="26"/>
                <w:szCs w:val="26"/>
              </w:rPr>
            </w:pPr>
            <w:proofErr w:type="spellStart"/>
            <w:r w:rsidRPr="00535201">
              <w:rPr>
                <w:sz w:val="26"/>
                <w:szCs w:val="26"/>
              </w:rPr>
              <w:t>Местный</w:t>
            </w:r>
            <w:proofErr w:type="spellEnd"/>
          </w:p>
        </w:tc>
        <w:tc>
          <w:tcPr>
            <w:tcW w:w="2233" w:type="dxa"/>
            <w:shd w:val="clear" w:color="auto" w:fill="auto"/>
            <w:vAlign w:val="bottom"/>
          </w:tcPr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Доведение информации до дежурного ЕДДС </w:t>
            </w:r>
            <w:r w:rsidR="00422C48" w:rsidRPr="00535201">
              <w:rPr>
                <w:sz w:val="26"/>
                <w:szCs w:val="26"/>
                <w:lang w:val="ru-RU"/>
              </w:rPr>
              <w:t>Шелаболихинского</w:t>
            </w:r>
            <w:r w:rsidRPr="00535201">
              <w:rPr>
                <w:sz w:val="26"/>
                <w:szCs w:val="26"/>
                <w:lang w:val="ru-RU"/>
              </w:rPr>
              <w:t xml:space="preserve"> района по телефону (385-</w:t>
            </w:r>
            <w:r w:rsidR="008545E6" w:rsidRPr="00535201">
              <w:rPr>
                <w:sz w:val="26"/>
                <w:szCs w:val="26"/>
                <w:lang w:val="ru-RU"/>
              </w:rPr>
              <w:t>58</w:t>
            </w:r>
            <w:r w:rsidRPr="00535201">
              <w:rPr>
                <w:sz w:val="26"/>
                <w:szCs w:val="26"/>
                <w:lang w:val="ru-RU"/>
              </w:rPr>
              <w:t>) 22-</w:t>
            </w:r>
            <w:r w:rsidR="008545E6" w:rsidRPr="00535201">
              <w:rPr>
                <w:sz w:val="26"/>
                <w:szCs w:val="26"/>
                <w:lang w:val="ru-RU"/>
              </w:rPr>
              <w:t>7</w:t>
            </w:r>
            <w:r w:rsidRPr="00535201">
              <w:rPr>
                <w:sz w:val="26"/>
                <w:szCs w:val="26"/>
                <w:lang w:val="ru-RU"/>
              </w:rPr>
              <w:t>-</w:t>
            </w:r>
            <w:r w:rsidR="008545E6" w:rsidRPr="00535201">
              <w:rPr>
                <w:sz w:val="26"/>
                <w:szCs w:val="26"/>
                <w:lang w:val="ru-RU"/>
              </w:rPr>
              <w:t>67</w:t>
            </w:r>
            <w:r w:rsidRPr="00535201">
              <w:rPr>
                <w:sz w:val="26"/>
                <w:szCs w:val="26"/>
                <w:lang w:val="ru-RU"/>
              </w:rPr>
              <w:t>;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Организовать устранение аварии силами ремонтного персонала своей организации.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 xml:space="preserve">При длительном отсутствии </w:t>
            </w:r>
            <w:r w:rsidRPr="00535201">
              <w:rPr>
                <w:sz w:val="26"/>
                <w:szCs w:val="26"/>
                <w:lang w:val="ru-RU"/>
              </w:rPr>
              <w:lastRenderedPageBreak/>
              <w:t>циркуляции организовать ремонтные работы по предотвращению размораживания силами персонала своей организации и управляющих компаний.</w:t>
            </w:r>
          </w:p>
          <w:p w:rsidR="00B74A65" w:rsidRPr="00535201" w:rsidRDefault="00B74A65" w:rsidP="00422C48">
            <w:pPr>
              <w:rPr>
                <w:sz w:val="26"/>
                <w:szCs w:val="26"/>
                <w:lang w:val="ru-RU"/>
              </w:rPr>
            </w:pPr>
            <w:r w:rsidRPr="00535201">
              <w:rPr>
                <w:sz w:val="26"/>
                <w:szCs w:val="26"/>
                <w:lang w:val="ru-RU"/>
              </w:rPr>
              <w:t>Время устранения аварии – не более 24 часов.</w:t>
            </w:r>
          </w:p>
        </w:tc>
      </w:tr>
    </w:tbl>
    <w:p w:rsidR="00B74A65" w:rsidRPr="00535201" w:rsidRDefault="00B74A65" w:rsidP="00B74A65">
      <w:pPr>
        <w:ind w:firstLine="562"/>
        <w:rPr>
          <w:sz w:val="26"/>
          <w:szCs w:val="26"/>
          <w:lang w:val="ru-RU"/>
        </w:rPr>
      </w:pPr>
    </w:p>
    <w:p w:rsidR="00B74A65" w:rsidRPr="00535201" w:rsidRDefault="00B74A65" w:rsidP="00B74A65">
      <w:pPr>
        <w:ind w:firstLine="562"/>
        <w:rPr>
          <w:sz w:val="26"/>
          <w:szCs w:val="26"/>
          <w:lang w:val="ru-RU"/>
        </w:rPr>
      </w:pPr>
    </w:p>
    <w:p w:rsidR="00C81686" w:rsidRPr="00535201" w:rsidRDefault="00C81686" w:rsidP="00C81686">
      <w:pPr>
        <w:jc w:val="center"/>
        <w:rPr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 xml:space="preserve">РАЗДЕЛ </w:t>
      </w:r>
      <w:r w:rsidRPr="00535201">
        <w:rPr>
          <w:b/>
          <w:bCs/>
          <w:sz w:val="26"/>
          <w:szCs w:val="26"/>
        </w:rPr>
        <w:t>II</w:t>
      </w:r>
    </w:p>
    <w:p w:rsidR="00C81686" w:rsidRPr="00535201" w:rsidRDefault="00C81686" w:rsidP="00C81686">
      <w:pPr>
        <w:jc w:val="center"/>
        <w:rPr>
          <w:b/>
          <w:bCs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>Организация работ</w:t>
      </w:r>
    </w:p>
    <w:p w:rsidR="00C81686" w:rsidRPr="00535201" w:rsidRDefault="00C81686" w:rsidP="00C81686">
      <w:pPr>
        <w:rPr>
          <w:b/>
          <w:bCs/>
          <w:sz w:val="26"/>
          <w:szCs w:val="26"/>
          <w:lang w:val="ru-RU"/>
        </w:rPr>
      </w:pPr>
      <w:r w:rsidRPr="00535201">
        <w:rPr>
          <w:b/>
          <w:bCs/>
          <w:sz w:val="26"/>
          <w:szCs w:val="26"/>
          <w:lang w:val="ru-RU"/>
        </w:rPr>
        <w:tab/>
        <w:t>2.1. Организация управления ликвидацией аварий на тепло-производящих объектах и тепловых сетях</w:t>
      </w:r>
    </w:p>
    <w:p w:rsidR="00C81686" w:rsidRPr="00535201" w:rsidRDefault="00C81686" w:rsidP="00C81686">
      <w:pPr>
        <w:ind w:firstLine="562"/>
        <w:rPr>
          <w:sz w:val="26"/>
          <w:szCs w:val="26"/>
          <w:lang w:val="ru-RU"/>
        </w:rPr>
      </w:pPr>
      <w:r w:rsidRPr="00535201">
        <w:rPr>
          <w:b/>
          <w:bCs/>
          <w:i/>
          <w:iCs/>
          <w:sz w:val="26"/>
          <w:szCs w:val="26"/>
          <w:lang w:val="ru-RU"/>
        </w:rPr>
        <w:t>Координацию работ</w:t>
      </w:r>
      <w:r w:rsidRPr="00535201">
        <w:rPr>
          <w:sz w:val="26"/>
          <w:szCs w:val="26"/>
          <w:lang w:val="ru-RU"/>
        </w:rPr>
        <w:t xml:space="preserve">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поселения, на локальном уровне – руководитель организации, осуществляющей эксплуатацию объекта.</w:t>
      </w:r>
    </w:p>
    <w:p w:rsidR="00C81686" w:rsidRPr="00535201" w:rsidRDefault="00C81686" w:rsidP="00C81686">
      <w:pPr>
        <w:ind w:firstLine="562"/>
        <w:rPr>
          <w:sz w:val="26"/>
          <w:szCs w:val="26"/>
          <w:lang w:val="ru-RU"/>
        </w:rPr>
      </w:pPr>
      <w:r w:rsidRPr="00535201">
        <w:rPr>
          <w:b/>
          <w:bCs/>
          <w:i/>
          <w:iCs/>
          <w:sz w:val="26"/>
          <w:szCs w:val="26"/>
          <w:lang w:val="ru-RU"/>
        </w:rPr>
        <w:t>Органами повседневного управления территориальной подсистемы являются:</w:t>
      </w:r>
    </w:p>
    <w:p w:rsidR="00C81686" w:rsidRPr="00535201" w:rsidRDefault="00C81686" w:rsidP="00C81686">
      <w:pPr>
        <w:numPr>
          <w:ilvl w:val="0"/>
          <w:numId w:val="16"/>
        </w:numPr>
        <w:spacing w:after="0" w:line="240" w:lineRule="auto"/>
        <w:ind w:left="0" w:right="0" w:firstLine="851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на межмуниципальном уровне - единая дежурно-диспетчерская служба (далее - ЕДДС) </w:t>
      </w:r>
      <w:r w:rsidR="00014C86" w:rsidRPr="00535201">
        <w:rPr>
          <w:sz w:val="26"/>
          <w:szCs w:val="26"/>
          <w:lang w:val="ru-RU"/>
        </w:rPr>
        <w:t>Шелаболихинского</w:t>
      </w:r>
      <w:r w:rsidRPr="00535201">
        <w:rPr>
          <w:sz w:val="26"/>
          <w:szCs w:val="26"/>
          <w:lang w:val="ru-RU"/>
        </w:rPr>
        <w:t xml:space="preserve"> района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организаций, расположенных на территории муниципального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(далее-ЧС). </w:t>
      </w:r>
    </w:p>
    <w:p w:rsidR="00C81686" w:rsidRPr="00535201" w:rsidRDefault="00C81686" w:rsidP="00C81686">
      <w:pPr>
        <w:numPr>
          <w:ilvl w:val="0"/>
          <w:numId w:val="16"/>
        </w:numPr>
        <w:spacing w:after="0" w:line="240" w:lineRule="auto"/>
        <w:ind w:left="0" w:right="0" w:firstLine="851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на муниципальном уровне – ответственный специалист Администрации района;</w:t>
      </w:r>
    </w:p>
    <w:p w:rsidR="00C81686" w:rsidRPr="00535201" w:rsidRDefault="00C81686" w:rsidP="00C81686">
      <w:pPr>
        <w:numPr>
          <w:ilvl w:val="0"/>
          <w:numId w:val="16"/>
        </w:numPr>
        <w:spacing w:after="0" w:line="240" w:lineRule="auto"/>
        <w:ind w:left="0" w:right="0" w:firstLine="851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на локальном уровне – дежурно-диспетчерские службы организаций (объектов).</w:t>
      </w:r>
    </w:p>
    <w:p w:rsidR="00C81686" w:rsidRPr="00535201" w:rsidRDefault="00C81686" w:rsidP="00C81686">
      <w:pPr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ab/>
        <w:t xml:space="preserve"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 </w:t>
      </w:r>
    </w:p>
    <w:p w:rsidR="00C81686" w:rsidRPr="00535201" w:rsidRDefault="00C81686" w:rsidP="00C81686">
      <w:pPr>
        <w:rPr>
          <w:b/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lastRenderedPageBreak/>
        <w:tab/>
      </w:r>
      <w:r w:rsidRPr="00535201">
        <w:rPr>
          <w:b/>
          <w:sz w:val="26"/>
          <w:szCs w:val="26"/>
          <w:lang w:val="ru-RU"/>
        </w:rPr>
        <w:t>2.2. Организация работ по локализации и ликвидации последствий аварийных ситуаций на объектах теплоснабжения</w:t>
      </w:r>
    </w:p>
    <w:p w:rsidR="00C81686" w:rsidRPr="00535201" w:rsidRDefault="00C81686" w:rsidP="00C81686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2.2.1 Принятие мер по локализации и ликвидации последствий аварийной ситуации дежурным персоналом теплоснабжающей организации, оповещение дежурного диспетчера ЕДДС, оповещение диспетчером ЕДДС взаимодействующих структур и органов управления сил и средств, привлекаемых к работам по ликвидации последствий аварий. </w:t>
      </w:r>
    </w:p>
    <w:p w:rsidR="00C81686" w:rsidRPr="00535201" w:rsidRDefault="00C81686" w:rsidP="00C81686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2.2.2 Принятие решения о вводе режима аварийной ситуации и оперативное планирование действий. </w:t>
      </w:r>
    </w:p>
    <w:p w:rsidR="00C81686" w:rsidRPr="00535201" w:rsidRDefault="00C81686" w:rsidP="00C81686">
      <w:pPr>
        <w:ind w:firstLine="562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 xml:space="preserve">2.2.3 Организация мероприятий по ликвидации аварии и первоочередного жизнеобеспечения населения, попавшего в зону аварии. </w:t>
      </w:r>
    </w:p>
    <w:p w:rsidR="001A42FF" w:rsidRPr="00535201" w:rsidRDefault="001A42FF" w:rsidP="001A42FF">
      <w:pPr>
        <w:ind w:firstLine="709"/>
        <w:rPr>
          <w:b/>
          <w:sz w:val="26"/>
          <w:szCs w:val="26"/>
          <w:lang w:val="ru-RU"/>
        </w:rPr>
      </w:pPr>
      <w:r w:rsidRPr="00535201">
        <w:rPr>
          <w:b/>
          <w:sz w:val="26"/>
          <w:szCs w:val="26"/>
          <w:lang w:val="ru-RU"/>
        </w:rPr>
        <w:t>2.3.</w:t>
      </w:r>
      <w:r w:rsidRPr="00535201">
        <w:rPr>
          <w:b/>
          <w:sz w:val="26"/>
          <w:szCs w:val="26"/>
          <w:lang w:val="ru-RU"/>
        </w:rPr>
        <w:tab/>
        <w:t>Силы и средства для ликвидации аварий на котельных и тепловых сетях</w:t>
      </w:r>
    </w:p>
    <w:p w:rsidR="001A42FF" w:rsidRPr="00535201" w:rsidRDefault="001A42FF" w:rsidP="001A42FF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В режиме повседневной деятельности на котельной № 4 с. Шелаболиха осуществляется дежурство технических специалистов: слесаря по ремонту котельного оборудования и электрика.</w:t>
      </w:r>
    </w:p>
    <w:p w:rsidR="001A42FF" w:rsidRPr="00535201" w:rsidRDefault="001A42FF" w:rsidP="001A42FF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В котельных, обслуживающих жилой фонд и объекты социальной сферы, с. Шелаболиха, с. Крутишка и с.</w:t>
      </w:r>
      <w:r w:rsidR="003E7A6B">
        <w:rPr>
          <w:sz w:val="26"/>
          <w:szCs w:val="26"/>
          <w:lang w:val="ru-RU"/>
        </w:rPr>
        <w:t xml:space="preserve"> </w:t>
      </w:r>
      <w:proofErr w:type="spellStart"/>
      <w:r w:rsidRPr="00535201">
        <w:rPr>
          <w:sz w:val="26"/>
          <w:szCs w:val="26"/>
          <w:lang w:val="ru-RU"/>
        </w:rPr>
        <w:t>Киприно</w:t>
      </w:r>
      <w:proofErr w:type="spellEnd"/>
      <w:r w:rsidRPr="00535201">
        <w:rPr>
          <w:sz w:val="26"/>
          <w:szCs w:val="26"/>
          <w:lang w:val="ru-RU"/>
        </w:rPr>
        <w:t>, ответственность за организацию устранения аварийных ситуаций возложена на мастеров котельных.</w:t>
      </w:r>
    </w:p>
    <w:p w:rsidR="001A42FF" w:rsidRPr="00535201" w:rsidRDefault="001A42FF" w:rsidP="001A42FF">
      <w:pPr>
        <w:ind w:firstLine="709"/>
        <w:rPr>
          <w:sz w:val="26"/>
          <w:szCs w:val="26"/>
          <w:lang w:val="ru-RU"/>
        </w:rPr>
      </w:pPr>
      <w:r w:rsidRPr="00535201">
        <w:rPr>
          <w:sz w:val="26"/>
          <w:szCs w:val="26"/>
          <w:lang w:val="ru-RU"/>
        </w:rPr>
        <w:t>Руководство дежурным и оперативно-техническим персоналом котельных, обслуживающих жилой фонд Шелаболихинского района, возложено на главного инженера МУП «ШЕЛТВ».</w:t>
      </w:r>
    </w:p>
    <w:p w:rsidR="003410F8" w:rsidRDefault="003410F8" w:rsidP="003410F8">
      <w:pPr>
        <w:ind w:firstLine="709"/>
        <w:rPr>
          <w:szCs w:val="28"/>
          <w:lang w:val="ru-RU"/>
        </w:rPr>
      </w:pPr>
      <w:r w:rsidRPr="003410F8">
        <w:rPr>
          <w:szCs w:val="28"/>
          <w:lang w:val="ru-RU"/>
        </w:rPr>
        <w:t>Руководство дежурным персоналом ведомственных котельных возложена на руководителей организаций - владельцев котельных.</w:t>
      </w:r>
    </w:p>
    <w:p w:rsidR="003410F8" w:rsidRPr="003410F8" w:rsidRDefault="003410F8" w:rsidP="003410F8">
      <w:pPr>
        <w:ind w:firstLine="709"/>
        <w:rPr>
          <w:rFonts w:ascii="Microsoft Sans Serif" w:hAnsi="Microsoft Sans Serif" w:cs="Microsoft Sans Serif"/>
          <w:sz w:val="24"/>
          <w:szCs w:val="24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1"/>
        <w:gridCol w:w="5093"/>
        <w:gridCol w:w="2022"/>
      </w:tblGrid>
      <w:tr w:rsidR="003410F8" w:rsidTr="003410F8">
        <w:trPr>
          <w:trHeight w:hRule="exact" w:val="59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Субъект</w:t>
            </w:r>
          </w:p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Район субъекта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Алтайский край</w:t>
            </w:r>
          </w:p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Шелаболихинский район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10F8" w:rsidRDefault="003410F8">
            <w:pPr>
              <w:pStyle w:val="ad"/>
              <w:spacing w:line="256" w:lineRule="auto"/>
              <w:ind w:firstLine="244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Показатели</w:t>
            </w:r>
          </w:p>
        </w:tc>
      </w:tr>
      <w:tr w:rsidR="003410F8" w:rsidRPr="004520B5" w:rsidTr="003410F8">
        <w:trPr>
          <w:trHeight w:val="411"/>
          <w:jc w:val="center"/>
        </w:trPr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jc w:val="center"/>
              <w:rPr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ru-RU" w:bidi="ru-RU"/>
              </w:rPr>
              <w:t>Силы и средства ликвидации аварий на объектах ЖКХ района</w:t>
            </w:r>
          </w:p>
        </w:tc>
      </w:tr>
      <w:tr w:rsidR="003410F8" w:rsidRPr="004520B5" w:rsidTr="003410F8">
        <w:trPr>
          <w:trHeight w:val="699"/>
          <w:jc w:val="center"/>
        </w:trPr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Силы и средства ликвидации аварии на водопроводных и канализационных сетях на территории района</w:t>
            </w:r>
          </w:p>
        </w:tc>
      </w:tr>
      <w:tr w:rsidR="003410F8" w:rsidTr="003410F8">
        <w:trPr>
          <w:trHeight w:hRule="exact" w:val="288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Наименование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Аварийно-восстановительная бригада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trHeight w:hRule="exact" w:val="566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Место дислокации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с. Шелаболиха МУП «ШЕЛТВ»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trHeight w:hRule="exact" w:val="709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ФИО руководителя, телефон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 xml:space="preserve">Е.В. </w:t>
            </w:r>
            <w:proofErr w:type="spellStart"/>
            <w:r>
              <w:rPr>
                <w:color w:val="auto"/>
                <w:sz w:val="26"/>
                <w:szCs w:val="26"/>
                <w:lang w:eastAsia="ru-RU" w:bidi="ru-RU"/>
              </w:rPr>
              <w:t>Ашпетов</w:t>
            </w:r>
            <w:proofErr w:type="spellEnd"/>
            <w:r>
              <w:rPr>
                <w:color w:val="auto"/>
                <w:sz w:val="26"/>
                <w:szCs w:val="26"/>
                <w:lang w:eastAsia="ru-RU" w:bidi="ru-RU"/>
              </w:rPr>
              <w:t>, 8 (923)164 81 07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RPr="004520B5" w:rsidTr="003410F8">
        <w:trPr>
          <w:trHeight w:hRule="exact" w:val="293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Состав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1 ед. тех. 14 человек л/состава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P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:lang w:val="ru-RU"/>
                <w14:ligatures w14:val="standardContextual"/>
              </w:rPr>
            </w:pPr>
          </w:p>
        </w:tc>
      </w:tr>
      <w:tr w:rsidR="003410F8" w:rsidRPr="004520B5" w:rsidTr="003410F8">
        <w:trPr>
          <w:trHeight w:val="689"/>
          <w:jc w:val="center"/>
        </w:trPr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jc w:val="center"/>
              <w:rPr>
                <w:b/>
                <w:bCs/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ru-RU" w:bidi="ru-RU"/>
              </w:rPr>
              <w:t>Силы и средства ликвидации аварии на сетях электроснабжения на территории района</w:t>
            </w:r>
          </w:p>
        </w:tc>
      </w:tr>
      <w:tr w:rsidR="003410F8" w:rsidTr="003410F8">
        <w:trPr>
          <w:trHeight w:hRule="exact" w:val="293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Наименование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Аварийно-восстановительная бригада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RPr="004520B5" w:rsidTr="003410F8">
        <w:trPr>
          <w:trHeight w:hRule="exact" w:val="581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jc w:val="both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Место дислокации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с. Шелаболиха ПО «ЦЭС» филиал ОАО «МРСК – Сибирь» - Алтайэнерго.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P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:lang w:val="ru-RU"/>
                <w14:ligatures w14:val="standardContextual"/>
              </w:rPr>
            </w:pPr>
          </w:p>
        </w:tc>
      </w:tr>
      <w:tr w:rsidR="003410F8" w:rsidTr="003410F8">
        <w:trPr>
          <w:trHeight w:hRule="exact" w:val="576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ФИО руководителя, телефон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68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Григорьев А.А. 8 (905)928 22 21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gridAfter w:val="1"/>
          <w:wAfter w:w="2022" w:type="dxa"/>
          <w:trHeight w:hRule="exact" w:val="317"/>
          <w:jc w:val="center"/>
        </w:trPr>
        <w:tc>
          <w:tcPr>
            <w:tcW w:w="28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410F8" w:rsidRDefault="003410F8">
            <w:pPr>
              <w:pStyle w:val="ad"/>
              <w:spacing w:line="256" w:lineRule="auto"/>
              <w:ind w:firstLine="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50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trHeight w:hRule="exact" w:val="288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Состав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3 ед. тех. 9 л/состава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RPr="004520B5" w:rsidTr="003410F8">
        <w:trPr>
          <w:trHeight w:hRule="exact" w:val="66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lastRenderedPageBreak/>
              <w:t>Место дислокации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jc w:val="center"/>
              <w:rPr>
                <w:color w:val="auto"/>
                <w:sz w:val="26"/>
                <w:szCs w:val="26"/>
                <w:lang w:eastAsia="ru-RU" w:bidi="ru-RU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С. Шелаболиха АО СК "</w:t>
            </w:r>
            <w:proofErr w:type="spellStart"/>
            <w:r>
              <w:rPr>
                <w:color w:val="auto"/>
                <w:sz w:val="26"/>
                <w:szCs w:val="26"/>
                <w:lang w:eastAsia="ru-RU" w:bidi="ru-RU"/>
              </w:rPr>
              <w:t>Алтайкрайэнерго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P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:lang w:val="ru-RU" w:bidi="ru-RU"/>
                <w14:ligatures w14:val="standardContextual"/>
              </w:rPr>
            </w:pPr>
          </w:p>
        </w:tc>
      </w:tr>
      <w:tr w:rsidR="003410F8" w:rsidTr="003410F8">
        <w:trPr>
          <w:trHeight w:hRule="exact" w:val="575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:lang w:eastAsia="ru-RU" w:bidi="ru-RU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ФИО руководителя, телефон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CF11D2" w:rsidP="00CF11D2">
            <w:pPr>
              <w:pStyle w:val="ad"/>
              <w:spacing w:line="256" w:lineRule="auto"/>
              <w:ind w:firstLine="700"/>
              <w:jc w:val="center"/>
              <w:rPr>
                <w:color w:val="auto"/>
                <w:sz w:val="26"/>
                <w:szCs w:val="26"/>
                <w:lang w:eastAsia="ru-RU" w:bidi="ru-RU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838558 23-4-99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:lang w:bidi="ru-RU"/>
                <w14:ligatures w14:val="standardContextual"/>
              </w:rPr>
            </w:pPr>
          </w:p>
        </w:tc>
      </w:tr>
      <w:tr w:rsidR="003410F8" w:rsidRPr="004520B5" w:rsidTr="003410F8">
        <w:trPr>
          <w:trHeight w:val="781"/>
          <w:jc w:val="center"/>
        </w:trPr>
        <w:tc>
          <w:tcPr>
            <w:tcW w:w="99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jc w:val="center"/>
              <w:rPr>
                <w:b/>
                <w:bCs/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ru-RU" w:bidi="ru-RU"/>
              </w:rPr>
              <w:t>Силы и средства ликвидации аварии на сетях теплоснабжения на территории района</w:t>
            </w:r>
          </w:p>
        </w:tc>
      </w:tr>
      <w:tr w:rsidR="003410F8" w:rsidTr="003410F8">
        <w:trPr>
          <w:trHeight w:hRule="exact" w:val="298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Наименование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Аварийно-восстановительная бригада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trHeight w:hRule="exact" w:val="562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32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Место дислокации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с. Шелаболиха МУП «ШЕЛТВ»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Tr="003410F8">
        <w:trPr>
          <w:trHeight w:hRule="exact" w:val="566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ФИО руководителя, телефон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 xml:space="preserve">Е.В. </w:t>
            </w:r>
            <w:proofErr w:type="spellStart"/>
            <w:r>
              <w:rPr>
                <w:color w:val="auto"/>
                <w:sz w:val="26"/>
                <w:szCs w:val="26"/>
                <w:lang w:eastAsia="ru-RU" w:bidi="ru-RU"/>
              </w:rPr>
              <w:t>Ашпетов</w:t>
            </w:r>
            <w:proofErr w:type="spellEnd"/>
            <w:r>
              <w:rPr>
                <w:color w:val="auto"/>
                <w:sz w:val="26"/>
                <w:szCs w:val="26"/>
                <w:lang w:eastAsia="ru-RU" w:bidi="ru-RU"/>
              </w:rPr>
              <w:t>, 8 (923)164 81 07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</w:p>
        </w:tc>
      </w:tr>
      <w:tr w:rsidR="003410F8" w:rsidRPr="004520B5" w:rsidTr="003410F8">
        <w:trPr>
          <w:trHeight w:hRule="exact" w:val="307"/>
          <w:jc w:val="center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20"/>
              <w:rPr>
                <w:color w:val="auto"/>
                <w:kern w:val="2"/>
                <w:sz w:val="26"/>
                <w:szCs w:val="26"/>
                <w14:ligatures w14:val="standardContextual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Состав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410F8" w:rsidRDefault="003410F8">
            <w:pPr>
              <w:pStyle w:val="ad"/>
              <w:spacing w:line="256" w:lineRule="auto"/>
              <w:ind w:firstLine="700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  <w:lang w:eastAsia="ru-RU" w:bidi="ru-RU"/>
              </w:rPr>
              <w:t>1 ед. тех. 14 человек л/состава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0F8" w:rsidRPr="003410F8" w:rsidRDefault="003410F8">
            <w:pPr>
              <w:spacing w:line="256" w:lineRule="auto"/>
              <w:rPr>
                <w:color w:val="auto"/>
                <w:kern w:val="2"/>
                <w:sz w:val="26"/>
                <w:szCs w:val="26"/>
                <w:lang w:val="ru-RU"/>
                <w14:ligatures w14:val="standardContextual"/>
              </w:rPr>
            </w:pPr>
          </w:p>
        </w:tc>
      </w:tr>
    </w:tbl>
    <w:p w:rsidR="003410F8" w:rsidRPr="003410F8" w:rsidRDefault="003410F8" w:rsidP="003410F8">
      <w:pPr>
        <w:spacing w:after="259" w:line="1" w:lineRule="exact"/>
        <w:rPr>
          <w:rFonts w:ascii="Microsoft Sans Serif" w:eastAsia="Microsoft Sans Serif" w:hAnsi="Microsoft Sans Serif" w:cs="Microsoft Sans Serif"/>
          <w:sz w:val="24"/>
          <w:szCs w:val="24"/>
          <w:lang w:val="ru-RU" w:eastAsia="ru-RU" w:bidi="ru-RU"/>
        </w:rPr>
      </w:pPr>
    </w:p>
    <w:p w:rsidR="003410F8" w:rsidRPr="003410F8" w:rsidRDefault="003410F8" w:rsidP="003410F8">
      <w:pPr>
        <w:rPr>
          <w:szCs w:val="28"/>
          <w:lang w:val="ru-RU"/>
        </w:rPr>
      </w:pPr>
    </w:p>
    <w:p w:rsidR="001A42FF" w:rsidRPr="00535201" w:rsidRDefault="001A42FF" w:rsidP="001A42FF">
      <w:pPr>
        <w:rPr>
          <w:sz w:val="26"/>
          <w:szCs w:val="26"/>
          <w:lang w:val="ru-RU"/>
        </w:rPr>
      </w:pPr>
    </w:p>
    <w:p w:rsidR="00D652F0" w:rsidRPr="00535201" w:rsidRDefault="001A42FF" w:rsidP="00D652F0">
      <w:pPr>
        <w:ind w:firstLine="562"/>
        <w:rPr>
          <w:color w:val="auto"/>
          <w:sz w:val="26"/>
          <w:szCs w:val="26"/>
          <w:lang w:val="ru-RU" w:eastAsia="ru-RU"/>
        </w:rPr>
      </w:pPr>
      <w:r w:rsidRPr="00535201">
        <w:rPr>
          <w:sz w:val="26"/>
          <w:szCs w:val="26"/>
          <w:lang w:val="ru-RU"/>
        </w:rPr>
        <w:tab/>
      </w:r>
      <w:r w:rsidR="00D652F0" w:rsidRPr="00535201">
        <w:rPr>
          <w:b/>
          <w:bCs/>
          <w:i/>
          <w:iCs/>
          <w:color w:val="auto"/>
          <w:sz w:val="26"/>
          <w:szCs w:val="26"/>
          <w:lang w:val="ru-RU" w:eastAsia="ru-RU"/>
        </w:rPr>
        <w:t>Резервы финансовых и материальных ресурсов для ликвидации чрезвычайных ситуаций и их последствий</w:t>
      </w:r>
    </w:p>
    <w:p w:rsidR="00D652F0" w:rsidRPr="00535201" w:rsidRDefault="00D652F0" w:rsidP="00D652F0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Для ликвидации аварий создаются и используются:</w:t>
      </w:r>
    </w:p>
    <w:p w:rsidR="000A4A1C" w:rsidRPr="00535201" w:rsidRDefault="00D652F0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резервы финансовых и материальных ресурсов Администрации </w:t>
      </w:r>
      <w:r w:rsidR="000A4A1C" w:rsidRPr="00535201">
        <w:rPr>
          <w:b/>
          <w:bCs/>
          <w:i/>
          <w:iCs/>
          <w:color w:val="auto"/>
          <w:sz w:val="26"/>
          <w:szCs w:val="26"/>
          <w:lang w:val="ru-RU" w:eastAsia="ru-RU"/>
        </w:rPr>
        <w:t>Резервы финансовых и материальных ресурсов для ликвидации чрезвычайных ситуаций и их последствий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Для ликвидации аварий создаются и используются: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резервы финансовых и материальных ресурсов Администрации </w:t>
      </w:r>
      <w:bookmarkStart w:id="5" w:name="_Hlk194571495"/>
      <w:r w:rsidR="009805B1" w:rsidRPr="00535201">
        <w:rPr>
          <w:color w:val="auto"/>
          <w:sz w:val="26"/>
          <w:szCs w:val="26"/>
          <w:lang w:val="ru-RU" w:eastAsia="ru-RU"/>
        </w:rPr>
        <w:t>Шелаболихинского</w:t>
      </w:r>
      <w:bookmarkEnd w:id="5"/>
      <w:r w:rsidRPr="00535201">
        <w:rPr>
          <w:color w:val="auto"/>
          <w:sz w:val="26"/>
          <w:szCs w:val="26"/>
          <w:lang w:val="ru-RU" w:eastAsia="ru-RU"/>
        </w:rPr>
        <w:t xml:space="preserve"> района;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резервы финансовых материальных ресурсов организаций – владельцев и арендаторов котельных и тепловых сетей.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Объемы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аварийно-восстановительных работ в нормативные сроки.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</w:p>
    <w:p w:rsidR="000A4A1C" w:rsidRPr="00535201" w:rsidRDefault="000A4A1C" w:rsidP="000A4A1C">
      <w:pPr>
        <w:spacing w:after="0" w:line="240" w:lineRule="auto"/>
        <w:ind w:right="0" w:firstLine="562"/>
        <w:rPr>
          <w:b/>
          <w:bCs/>
          <w:color w:val="auto"/>
          <w:sz w:val="26"/>
          <w:szCs w:val="26"/>
          <w:lang w:val="ru-RU" w:eastAsia="ru-RU"/>
        </w:rPr>
      </w:pPr>
      <w:r w:rsidRPr="00535201">
        <w:rPr>
          <w:b/>
          <w:bCs/>
          <w:color w:val="auto"/>
          <w:sz w:val="26"/>
          <w:szCs w:val="26"/>
          <w:lang w:val="ru-RU" w:eastAsia="ru-RU"/>
        </w:rPr>
        <w:tab/>
        <w:t xml:space="preserve">2.4. Порядок действий при ликвидации аварийных ситуаций в системах теплоснабжения с учетом взаимодействия тепло-, электро-, топливо и </w:t>
      </w:r>
      <w:proofErr w:type="spellStart"/>
      <w:r w:rsidRPr="00535201">
        <w:rPr>
          <w:b/>
          <w:bCs/>
          <w:color w:val="auto"/>
          <w:sz w:val="26"/>
          <w:szCs w:val="26"/>
          <w:lang w:val="ru-RU" w:eastAsia="ru-RU"/>
        </w:rPr>
        <w:t>водоснабжающих</w:t>
      </w:r>
      <w:proofErr w:type="spellEnd"/>
      <w:r w:rsidRPr="00535201">
        <w:rPr>
          <w:b/>
          <w:bCs/>
          <w:color w:val="auto"/>
          <w:sz w:val="26"/>
          <w:szCs w:val="26"/>
          <w:lang w:val="ru-RU" w:eastAsia="ru-RU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 </w:t>
      </w:r>
      <w:r w:rsidR="009805B1" w:rsidRPr="00535201">
        <w:rPr>
          <w:b/>
          <w:bCs/>
          <w:color w:val="auto"/>
          <w:sz w:val="26"/>
          <w:szCs w:val="26"/>
          <w:lang w:val="ru-RU" w:eastAsia="ru-RU"/>
        </w:rPr>
        <w:t>Шелаболихинского</w:t>
      </w:r>
      <w:r w:rsidRPr="00535201">
        <w:rPr>
          <w:b/>
          <w:bCs/>
          <w:color w:val="auto"/>
          <w:sz w:val="26"/>
          <w:szCs w:val="26"/>
          <w:lang w:val="ru-RU" w:eastAsia="ru-RU"/>
        </w:rPr>
        <w:t xml:space="preserve"> района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В зависимости от вида и масштаба аварии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Ликвидация аварий и инцидентов на локальном уровне осуществляется дежурным и оперативно-техническим персоналом котельных под руководством лиц, ответственных за безопасную эксплуатацию котлов организаций-владельцев котельных и руководителей этих организаций.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Ликвидация аварий и инцидентов на муниципальном уровне осуществляется силами дежурно-диспетчерских и аварийно-диспетчерских служб организаций, эксплуатирующих аварийный объект с привлечением дежурных специалистов МУП «</w:t>
      </w:r>
      <w:r w:rsidR="009805B1" w:rsidRPr="00535201">
        <w:rPr>
          <w:color w:val="auto"/>
          <w:sz w:val="26"/>
          <w:szCs w:val="26"/>
          <w:lang w:val="ru-RU" w:eastAsia="ru-RU"/>
        </w:rPr>
        <w:t>ШЕЛТВ</w:t>
      </w:r>
      <w:r w:rsidRPr="00535201">
        <w:rPr>
          <w:color w:val="auto"/>
          <w:sz w:val="26"/>
          <w:szCs w:val="26"/>
          <w:lang w:val="ru-RU" w:eastAsia="ru-RU"/>
        </w:rPr>
        <w:t xml:space="preserve">» и других сил </w:t>
      </w:r>
      <w:r w:rsidRPr="00535201">
        <w:rPr>
          <w:color w:val="auto"/>
          <w:sz w:val="26"/>
          <w:szCs w:val="26"/>
          <w:lang w:val="ru-RU" w:eastAsia="ru-RU"/>
        </w:rPr>
        <w:lastRenderedPageBreak/>
        <w:t xml:space="preserve">постоянной готовности в условиях чрезвычайной ситуации под руководством ответственного специалиста Администрации района. 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Время готовности к работам по ликвидации аварии- 45 мин.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 xml:space="preserve">Планирование и организация ремонтно-восстановительных работ на котельных и тепловых сетях осуществляется руководством организации, эксплуатирующей данные объекты. 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Принятию решения на ликвидацию аварии предшествует оценка сложившейся обстановки, масштаба аварии и возможных последствий. Работы проводятся на основании нормативных и распорядительных документов, оформляемых организатором работ.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 xml:space="preserve">К работам привлекаются </w:t>
      </w:r>
      <w:proofErr w:type="spellStart"/>
      <w:r w:rsidRPr="00535201">
        <w:rPr>
          <w:color w:val="auto"/>
          <w:sz w:val="26"/>
          <w:szCs w:val="26"/>
          <w:lang w:val="ru-RU" w:eastAsia="ru-RU"/>
        </w:rPr>
        <w:t>аварийно</w:t>
      </w:r>
      <w:proofErr w:type="spellEnd"/>
      <w:r w:rsidRPr="00535201">
        <w:rPr>
          <w:color w:val="auto"/>
          <w:sz w:val="26"/>
          <w:szCs w:val="26"/>
          <w:lang w:val="ru-RU" w:eastAsia="ru-RU"/>
        </w:rPr>
        <w:t xml:space="preserve"> – ремонтные бригады, специальная техника и оборудование организаций, в ведении которых находятся котельные и тепловые сети в круглосуточном режиме, посменно. 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ЕДДС </w:t>
      </w:r>
      <w:r w:rsidR="00997ECB" w:rsidRPr="00535201">
        <w:rPr>
          <w:color w:val="auto"/>
          <w:sz w:val="26"/>
          <w:szCs w:val="26"/>
          <w:lang w:val="ru-RU" w:eastAsia="ru-RU"/>
        </w:rPr>
        <w:t>Шелаболихинского</w:t>
      </w:r>
      <w:r w:rsidRPr="00535201">
        <w:rPr>
          <w:color w:val="auto"/>
          <w:sz w:val="26"/>
          <w:szCs w:val="26"/>
          <w:lang w:val="ru-RU" w:eastAsia="ru-RU"/>
        </w:rPr>
        <w:t xml:space="preserve"> района не позднее 20 мин. С момента происшествия. 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Население информируется Администрацией соответствующего сельского поселения через местную систему оповещения и информирования, а также посредством размещения информации на официальном сайте Администрации района поселения (при наличии такового), Доске размещения информации Администрации сельсовета.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  <w:t>В случае необходимости привлечения дополнительных сил и средств к работам, руководитель работ докладывает главе Администрации района, председателю комиссии по предупреждению и ликвидации чрезвычайных ситуаций, и обеспечению пожарной безопасности района.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ab/>
      </w:r>
      <w:r w:rsidRPr="00535201">
        <w:rPr>
          <w:b/>
          <w:color w:val="auto"/>
          <w:sz w:val="26"/>
          <w:szCs w:val="26"/>
          <w:lang w:val="ru-RU" w:eastAsia="ru-RU"/>
        </w:rPr>
        <w:t>При угрозе возникновения чрезвычайной ситуации в результате аварии (аварийном отключении коммунально-технических систем жизнеобеспечения населения в жилых кварталах на сутки и более, а также в условиях критически низких температур окружающего воздуха)</w:t>
      </w:r>
      <w:r w:rsidRPr="00535201">
        <w:rPr>
          <w:color w:val="auto"/>
          <w:sz w:val="26"/>
          <w:szCs w:val="26"/>
          <w:lang w:val="ru-RU" w:eastAsia="ru-RU"/>
        </w:rPr>
        <w:t xml:space="preserve"> работы координирует комиссия по предупреждению и ликвидации чрезвычайных ситуаций и обеспечению пожарной безопасности района (таблица 5). </w:t>
      </w:r>
    </w:p>
    <w:p w:rsidR="009805B1" w:rsidRPr="00535201" w:rsidRDefault="009805B1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</w:p>
    <w:p w:rsidR="000A4A1C" w:rsidRPr="00535201" w:rsidRDefault="009805B1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                                                                                                                                              </w:t>
      </w:r>
      <w:r w:rsidR="000A4A1C" w:rsidRPr="00535201">
        <w:rPr>
          <w:color w:val="auto"/>
          <w:sz w:val="26"/>
          <w:szCs w:val="26"/>
          <w:lang w:val="ru-RU" w:eastAsia="ru-RU"/>
        </w:rPr>
        <w:t>Таблица 5</w:t>
      </w:r>
    </w:p>
    <w:tbl>
      <w:tblPr>
        <w:tblW w:w="0" w:type="auto"/>
        <w:tblCellSpacing w:w="15" w:type="dxa"/>
        <w:tblInd w:w="1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3384"/>
        <w:gridCol w:w="2312"/>
        <w:gridCol w:w="3191"/>
      </w:tblGrid>
      <w:tr w:rsidR="000A4A1C" w:rsidRPr="00535201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ab/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№ </w:t>
            </w: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п\п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Мероприятия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Срок исполнения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 xml:space="preserve">Исполнитель </w:t>
            </w:r>
          </w:p>
        </w:tc>
      </w:tr>
      <w:tr w:rsidR="000A4A1C" w:rsidRPr="00535201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4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97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bCs/>
                <w:color w:val="auto"/>
                <w:sz w:val="26"/>
                <w:szCs w:val="26"/>
                <w:lang w:val="ru-RU" w:eastAsia="ru-RU"/>
              </w:rPr>
              <w:t xml:space="preserve">При возникновении </w:t>
            </w:r>
            <w:r w:rsidRPr="00535201">
              <w:rPr>
                <w:b/>
                <w:bCs/>
                <w:color w:val="auto"/>
                <w:sz w:val="26"/>
                <w:szCs w:val="26"/>
                <w:lang w:val="ru-RU" w:eastAsia="ru-RU"/>
              </w:rPr>
              <w:t>аварии</w:t>
            </w:r>
            <w:r w:rsidRPr="00535201">
              <w:rPr>
                <w:bCs/>
                <w:color w:val="auto"/>
                <w:sz w:val="26"/>
                <w:szCs w:val="26"/>
                <w:lang w:val="ru-RU" w:eastAsia="ru-RU"/>
              </w:rPr>
              <w:t xml:space="preserve"> на коммунальных системах жизнеобеспечения </w:t>
            </w:r>
          </w:p>
        </w:tc>
      </w:tr>
      <w:tr w:rsidR="000A4A1C" w:rsidRPr="00535201" w:rsidTr="00F840F6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При поступлении информации (сигнала) в дежурно-диспетчерские, аварийно-диспетчерские службы (далее – ДДС, АДС) организаций об аварии на коммунально-технических системах жизнеобеспечения населения: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1.1. Определение объема последствий аварийной ситуации (количество населенных пунктов, жилых домов, котельных, водозаборов, учреждений здравоохранения, учреждений с круглосуточным пребыванием маломобильных групп населения);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1.2. 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1.3. Организация электроснабжения объектов жизнеобеспечения населения по обводным каналам;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1.4. Организация работ по восстановлению линий электропередач и систем жизнеобеспечения при авариях на них;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1.5. Принятие мер для обеспечения электроэнергией учреждений здравоохранения, учреждений с круглосуточным пребыванием маломобильных групп населения.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D36B89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Немедленно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 «Алтайэнерго,</w:t>
            </w:r>
          </w:p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proofErr w:type="gram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«</w:t>
            </w:r>
            <w:proofErr w:type="spellStart"/>
            <w:proofErr w:type="gram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Алтайкрайэнерго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» ,</w:t>
            </w:r>
          </w:p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</w:t>
            </w:r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>ШЕЛТВ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»</w:t>
            </w:r>
          </w:p>
        </w:tc>
      </w:tr>
      <w:tr w:rsidR="000A4A1C" w:rsidRPr="004520B5" w:rsidTr="00F840F6">
        <w:trPr>
          <w:trHeight w:val="420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2.1. Усиление аварийно-восстановительных бригад (при необходимости).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Время «Ч» + 01.ч.30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АО «Алтайэнерго»,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«</w:t>
            </w:r>
            <w:proofErr w:type="spell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Алтайкрайэнерго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»,</w:t>
            </w:r>
          </w:p>
          <w:p w:rsidR="000A4A1C" w:rsidRPr="00535201" w:rsidRDefault="00F840F6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«ШЕЛТВ»</w:t>
            </w:r>
            <w:r w:rsidR="000A4A1C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Администрация сельского поселения</w:t>
            </w:r>
          </w:p>
        </w:tc>
      </w:tr>
      <w:tr w:rsidR="000A4A1C" w:rsidRPr="00535201" w:rsidTr="00F840F6">
        <w:trPr>
          <w:trHeight w:val="870"/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3.1. Проверка работоспособности автономных источников электропитания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br/>
              <w:t>и поддержание их в постоянной готовности, отправка автономных источников электропитания для обеспечения электроэнергией котельных, насосных станций, учреждений здравоохранения, учреждений с круглосуточным пребыванием маломобильных групп населения;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3.2. Подключение дополнительных источников энергоснабжения (освещения) для работы в темное время суток;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3.3. Обеспечение бесперебойной циркуляции теплоносителя для исключения его замерзания в трубах.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Ч+(01ч. 30 мин.- 02ч.00 </w:t>
            </w:r>
            <w:r w:rsidR="00A31605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Немедленно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мин)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АО «Алтайэнерго»,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 «</w:t>
            </w:r>
            <w:proofErr w:type="spell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Алтайкрайэнерго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»,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F840F6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«ШЕЛТВ»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При обнаружении аварии на объектах теплоснабжения, на тепловых сетях и источниках тепла: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4.1. Доведение информации до дежурного ЕДДС 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района по телефону (385-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>58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) 22-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>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-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>67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4.2. Оповещение и сбор комиссии по </w:t>
            </w:r>
            <w:r w:rsidR="00E07F17">
              <w:rPr>
                <w:color w:val="auto"/>
                <w:sz w:val="26"/>
                <w:szCs w:val="26"/>
                <w:lang w:val="ru-RU" w:eastAsia="ru-RU"/>
              </w:rPr>
              <w:t>К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ЧС и ПБ </w:t>
            </w:r>
            <w:r w:rsidR="00E07F17">
              <w:rPr>
                <w:color w:val="auto"/>
                <w:sz w:val="26"/>
                <w:szCs w:val="26"/>
                <w:lang w:val="ru-RU" w:eastAsia="ru-RU"/>
              </w:rPr>
              <w:t xml:space="preserve">МО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района (по решению председателя КЧС и ПБ МО при критически низких температурах, остановке котельных, прекращении отопления жилых домов, учреждений здравоохранения,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 xml:space="preserve">учреждений с круглосуточным пребыванием маломобильных групп населения, школ, повлекшие нарушения условий жизнедеятельности людей)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Немедленно, но не позднее 20 мин.</w:t>
            </w:r>
          </w:p>
          <w:p w:rsidR="000A4A1C" w:rsidRPr="00535201" w:rsidRDefault="000A4A1C" w:rsidP="00D36B89">
            <w:pPr>
              <w:spacing w:after="0" w:line="240" w:lineRule="auto"/>
              <w:ind w:right="0" w:firstLine="562"/>
              <w:jc w:val="center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 + 1ч.30мин.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Ответственный специалист</w:t>
            </w:r>
          </w:p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Администрации района,</w:t>
            </w:r>
          </w:p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0A4A1C" w:rsidP="000E62AA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Глава Администрация сельского </w:t>
            </w:r>
            <w:r w:rsidR="00E616D5">
              <w:rPr>
                <w:color w:val="auto"/>
                <w:sz w:val="26"/>
                <w:szCs w:val="26"/>
                <w:lang w:val="ru-RU" w:eastAsia="ru-RU"/>
              </w:rPr>
              <w:t>совета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.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5.1. Проведение расчетов по устойчивости функционирования систем отопления в условиях критически низких температур. Выдача рекомендаций полного или частичного слива теплоносителя в целях предотвращения полного разрушения систем (части систем) отопления в случае прекращения циркуляции теплоносителя при невозможности срочного восстановления циркуляции в условиях снижения температур теплоносителя до +5 ºС.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 + 2ч.00мин.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F840F6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«ШЕЛТВ»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6.1. Проведение заседания КЧС и ПБ МО и подготовка распоряжения председателя комиссии по ЧС и ПБ МО «Об объявлении на территории поселения режима «Повышенная готовность» или режима «ЧС» (по решению председателя КЧС и ПБ МО при критически низких температурах, остановках котельных, водозаборов, прекращении отопления жилых домов, учреждений здравоохранения, учреждений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br/>
              <w:t xml:space="preserve">с круглосуточным пребыванием маломобильных групп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населения, школ повлекшие нарушения условий жизнедеятельности людей)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Ч+(1ч.30 мин-2ч.30 мин).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Председатель КЧС и ПБ</w:t>
            </w:r>
            <w:r w:rsidR="00385AA2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</w:t>
            </w:r>
            <w:r w:rsidR="00385AA2">
              <w:rPr>
                <w:color w:val="auto"/>
                <w:sz w:val="26"/>
                <w:szCs w:val="26"/>
                <w:lang w:val="ru-RU" w:eastAsia="ru-RU"/>
              </w:rPr>
              <w:t>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</w:t>
            </w:r>
            <w:r w:rsidR="00385AA2">
              <w:rPr>
                <w:color w:val="auto"/>
                <w:sz w:val="26"/>
                <w:szCs w:val="26"/>
                <w:lang w:val="ru-RU" w:eastAsia="ru-RU"/>
              </w:rPr>
              <w:t>а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;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7.1. Организация работы оперативного штаба при КЧС и ПБ МО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Ч+2ч. 30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AA2" w:rsidRPr="00385AA2" w:rsidRDefault="00385AA2" w:rsidP="00385AA2">
            <w:pPr>
              <w:rPr>
                <w:color w:val="auto"/>
                <w:sz w:val="26"/>
                <w:szCs w:val="26"/>
                <w:lang w:val="ru-RU" w:eastAsia="ru-RU"/>
              </w:rPr>
            </w:pPr>
            <w:r w:rsidRPr="00385AA2">
              <w:rPr>
                <w:color w:val="auto"/>
                <w:sz w:val="26"/>
                <w:szCs w:val="26"/>
                <w:lang w:val="ru-RU" w:eastAsia="ru-RU"/>
              </w:rPr>
              <w:t>Председатель КЧС и ПБ Шелаболихинского района;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</w:p>
        </w:tc>
      </w:tr>
      <w:tr w:rsidR="000A4A1C" w:rsidRPr="00535201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8.1. Уточнение (при необходимости): 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- пунктов приема эвакуируемого населения;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- планов эвакуации населения из зоны чрезвычайной ситуации.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8.2. Планирование обеспечения эвакуируемого населения питанием и материальными средствами первой необходимости. Принятие непосредственного участия в эвакуации населения и размещения эвакуируемых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 + 2ч.30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proofErr w:type="spell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Эвакоприемная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комиссия </w:t>
            </w:r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района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9.1. Принятие и подготовка решения комиссии по ЧС и ОПБ </w:t>
            </w:r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района об объявлении режима «Повышенная готовность» или режима «ЧС» на территории сельского поселения (по решению председателя КЧС и ПБ МО)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9.2. Организация взаимодействия с органами исполнительной власти по проведению АСДНР (при необходимости)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Ч+2ч.30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5AA2" w:rsidRPr="00385AA2" w:rsidRDefault="00385AA2" w:rsidP="00385AA2">
            <w:pPr>
              <w:rPr>
                <w:color w:val="auto"/>
                <w:sz w:val="26"/>
                <w:szCs w:val="26"/>
                <w:lang w:val="ru-RU" w:eastAsia="ru-RU"/>
              </w:rPr>
            </w:pPr>
            <w:r w:rsidRPr="00385AA2">
              <w:rPr>
                <w:color w:val="auto"/>
                <w:sz w:val="26"/>
                <w:szCs w:val="26"/>
                <w:lang w:val="ru-RU" w:eastAsia="ru-RU"/>
              </w:rPr>
              <w:t>Председатель КЧС и ПБ Шелаболихинского района;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10.1. Выезд оперативной группы МО в населенный пункт, в котором произошла авария. 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10.2. Проведение анализа обстановки, определение возможных последствий аварии и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 xml:space="preserve">необходимых сил и средств для ее ликвидации (по решению главы Администрации МО). 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10.3. Определение количества учреждений здравоохранения, учреждений с круглосуточным пребыванием маломобильных групп населения, попадающих в зону возможной ЧС.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 xml:space="preserve">Ч+(2ч. 00 мин -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br/>
              <w:t>-3 час.00мин).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Оперативный штаб КЧС и ПБ</w:t>
            </w:r>
          </w:p>
        </w:tc>
      </w:tr>
      <w:tr w:rsidR="000A4A1C" w:rsidRPr="004520B5" w:rsidTr="006C29B5">
        <w:trPr>
          <w:trHeight w:val="195"/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11.1. Организация несения круглосуточного дежурства руководящего состава МО (по решению </w:t>
            </w:r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Г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лавы Администрации</w:t>
            </w:r>
            <w:r w:rsidR="00E07F17">
              <w:rPr>
                <w:color w:val="auto"/>
                <w:sz w:val="26"/>
                <w:szCs w:val="26"/>
                <w:lang w:val="ru-RU" w:eastAsia="ru-RU"/>
              </w:rPr>
              <w:t xml:space="preserve"> района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МО).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Ч+3ч.00мин.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12.1. 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Ч+3ч. 00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</w:p>
        </w:tc>
      </w:tr>
      <w:tr w:rsidR="000A4A1C" w:rsidRPr="00535201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13.1. 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Ч+3ч. 00 мин.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Оперативный штаб КЧС и ПБ,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Администрация поселения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14.1. Организация сбора и обобщения информации: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- о ходе развития аварии и проведения работ по ее ликвидации;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- о состоянии безопасности объектов жизнеобеспечения сельских поселений;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- о состоянии котельных, тепловых сетей, систем энергоснабжения, о наличии резервного топлива.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- доведение информации до ОДС ЕДДС </w:t>
            </w:r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района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по телефону (385-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>58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) 22-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>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-</w:t>
            </w:r>
            <w:r w:rsidR="000E62AA" w:rsidRPr="00535201">
              <w:rPr>
                <w:color w:val="auto"/>
                <w:sz w:val="26"/>
                <w:szCs w:val="26"/>
                <w:lang w:val="ru-RU" w:eastAsia="ru-RU"/>
              </w:rPr>
              <w:t>67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Через каждые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час (в течении первых суток)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2 часа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(в послед. сутки).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15.1. Организация контроля за устойчивой работой объектов и систем жизнеобеспечения населения МО.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В ходе ликвидации аварии.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района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16.1. Привлечение дополнительных сил и средств, необходимых для ликвидации аварии на коммунальных системах жизнеобеспечения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По решению председателя комиссии по ликвидации ЧС и ОПБ 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АО «Алтайэнерго»,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 «</w:t>
            </w:r>
            <w:proofErr w:type="spell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Алтайкрайэнерго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»,</w:t>
            </w:r>
          </w:p>
          <w:p w:rsidR="000A4A1C" w:rsidRPr="00535201" w:rsidRDefault="00F840F6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«ШЕЛТВ»</w:t>
            </w:r>
            <w:r w:rsidR="000A4A1C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Администрация сельского 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>совета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9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По истечении 24 часов после возникновения аварии на коммунальных системах жизнеобеспечения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(переход аварии в режим </w:t>
            </w:r>
            <w:r w:rsidRPr="00535201">
              <w:rPr>
                <w:b/>
                <w:color w:val="auto"/>
                <w:sz w:val="26"/>
                <w:szCs w:val="26"/>
                <w:lang w:val="ru-RU" w:eastAsia="ru-RU"/>
              </w:rPr>
              <w:t>чрезвычайной ситуации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) 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17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17.1. Принятие и подготовка решения комиссии по ЧС и ОПБ в режим ЧРЕЗВЫЧАЙНОЙ СИТУАЦИИ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Ч+24час.00 мин-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Председатель КЧС и ПБ </w:t>
            </w:r>
            <w:proofErr w:type="gramStart"/>
            <w:r w:rsidR="00F840F6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</w:t>
            </w:r>
            <w:r w:rsidR="00127CC4">
              <w:rPr>
                <w:color w:val="auto"/>
                <w:sz w:val="26"/>
                <w:szCs w:val="26"/>
                <w:lang w:val="ru-RU" w:eastAsia="ru-RU"/>
              </w:rPr>
              <w:t xml:space="preserve">ого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район</w:t>
            </w:r>
            <w:r w:rsidR="00127CC4">
              <w:rPr>
                <w:color w:val="auto"/>
                <w:sz w:val="26"/>
                <w:szCs w:val="26"/>
                <w:lang w:val="ru-RU" w:eastAsia="ru-RU"/>
              </w:rPr>
              <w:t>а</w:t>
            </w:r>
            <w:proofErr w:type="gramEnd"/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КЧС и ПБ 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18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18.1. Определение количества сил и средств, направляемых в муниципальное образование, в котором объявлен режим ЧС, для оказания помощи в ликвидации ЧС.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По решению председателя комиссии по ликвидации ЧС и ОПБ 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Дежурно-диспетчерские службы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АО «Алтайэнерго»,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АО «</w:t>
            </w:r>
            <w:proofErr w:type="spellStart"/>
            <w:r w:rsidRPr="00535201">
              <w:rPr>
                <w:color w:val="auto"/>
                <w:sz w:val="26"/>
                <w:szCs w:val="26"/>
                <w:lang w:val="ru-RU" w:eastAsia="ru-RU"/>
              </w:rPr>
              <w:t>Алтайкрайэнерго</w:t>
            </w:r>
            <w:proofErr w:type="spell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>»,</w:t>
            </w:r>
          </w:p>
          <w:p w:rsidR="000A4A1C" w:rsidRPr="00535201" w:rsidRDefault="00F840F6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МУП «ШЕЛТВ»</w:t>
            </w:r>
            <w:r w:rsidR="000A4A1C" w:rsidRPr="00535201">
              <w:rPr>
                <w:color w:val="auto"/>
                <w:sz w:val="26"/>
                <w:szCs w:val="26"/>
                <w:lang w:val="ru-RU" w:eastAsia="ru-RU"/>
              </w:rPr>
              <w:t xml:space="preserve">, 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Администрация сельского </w:t>
            </w:r>
            <w:r w:rsidR="00535201">
              <w:rPr>
                <w:color w:val="auto"/>
                <w:sz w:val="26"/>
                <w:szCs w:val="26"/>
                <w:lang w:val="ru-RU" w:eastAsia="ru-RU"/>
              </w:rPr>
              <w:t>совета</w:t>
            </w:r>
          </w:p>
        </w:tc>
      </w:tr>
      <w:tr w:rsidR="000A4A1C" w:rsidRPr="004520B5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19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19.1. Проведение мониторинга аварийной обстановки в населенных пунктах, где произошла ЧС. Сбор, анализ, обобщение и передача информации в заинтересованные ведомства о результатах мониторинга.</w:t>
            </w:r>
          </w:p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доведение информации до ОДС ЕДДС </w:t>
            </w:r>
            <w:proofErr w:type="gramStart"/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Шелаболихинского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 района</w:t>
            </w:r>
            <w:proofErr w:type="gramEnd"/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 по телефону 22-</w:t>
            </w:r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-</w:t>
            </w:r>
            <w:r w:rsidR="006B60F1" w:rsidRPr="00535201">
              <w:rPr>
                <w:color w:val="auto"/>
                <w:sz w:val="26"/>
                <w:szCs w:val="26"/>
                <w:lang w:val="ru-RU" w:eastAsia="ru-RU"/>
              </w:rPr>
              <w:t>67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t>;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Через каждые</w:t>
            </w:r>
          </w:p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 часа.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Оперативный штаб при КЧС и ПБ </w:t>
            </w:r>
          </w:p>
        </w:tc>
      </w:tr>
      <w:tr w:rsidR="000A4A1C" w:rsidRPr="00535201" w:rsidTr="006C29B5">
        <w:trPr>
          <w:tblCellSpacing w:w="15" w:type="dxa"/>
        </w:trPr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20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 xml:space="preserve">20.1. Подготовка проекта распоряжения о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переводе в режим ПОВСЕДНЕВНОЙ ДЕЯТЕЛЬНОСТИ.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 xml:space="preserve">При обеспечении </w:t>
            </w: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>устойчивого функционирования объектов жизнеобеспечения населения.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lastRenderedPageBreak/>
              <w:t xml:space="preserve">Секретарь КЧС и ПБ </w:t>
            </w:r>
          </w:p>
        </w:tc>
      </w:tr>
      <w:tr w:rsidR="000A4A1C" w:rsidRPr="004520B5" w:rsidTr="006C29B5">
        <w:trPr>
          <w:trHeight w:val="735"/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21.1. Доведение распоряжения председателя комиссии по ликвидации ЧС и ОПБ о переводе звена ТП РСЧС в режим ПОВСЕДНЕВНОЙ ДЕЯТЕЛЬНОСТИ.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По завершении работ по ликвидации ЧС.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Оперативный штаб комиссии по ликвидации ЧС и ПБ</w:t>
            </w:r>
          </w:p>
        </w:tc>
      </w:tr>
      <w:tr w:rsidR="000A4A1C" w:rsidRPr="004520B5" w:rsidTr="006C29B5">
        <w:trPr>
          <w:trHeight w:val="1520"/>
          <w:tblCellSpacing w:w="15" w:type="dxa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4A1C" w:rsidRPr="00535201" w:rsidRDefault="000A4A1C" w:rsidP="006B60F1">
            <w:pPr>
              <w:spacing w:after="0" w:line="240" w:lineRule="auto"/>
              <w:ind w:right="0" w:firstLine="562"/>
              <w:jc w:val="left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22.1. Анализ и оценка эффективности проведенного комплекса мероприятий и действий служб, привлекаемых для ликвидации ЧС.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В течение месяца после ликвидации ЧС.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A1C" w:rsidRPr="00535201" w:rsidRDefault="000A4A1C" w:rsidP="000A4A1C">
            <w:pPr>
              <w:spacing w:after="0" w:line="240" w:lineRule="auto"/>
              <w:ind w:right="0" w:firstLine="562"/>
              <w:rPr>
                <w:color w:val="auto"/>
                <w:sz w:val="26"/>
                <w:szCs w:val="26"/>
                <w:lang w:val="ru-RU" w:eastAsia="ru-RU"/>
              </w:rPr>
            </w:pPr>
            <w:r w:rsidRPr="00535201">
              <w:rPr>
                <w:color w:val="auto"/>
                <w:sz w:val="26"/>
                <w:szCs w:val="26"/>
                <w:lang w:val="ru-RU" w:eastAsia="ru-RU"/>
              </w:rPr>
              <w:t>Председатель комиссии по ликвидации ЧС и ПБ</w:t>
            </w:r>
          </w:p>
        </w:tc>
      </w:tr>
    </w:tbl>
    <w:p w:rsidR="000A4A1C" w:rsidRPr="00535201" w:rsidRDefault="000A4A1C" w:rsidP="000A4A1C">
      <w:pPr>
        <w:spacing w:after="0" w:line="240" w:lineRule="auto"/>
        <w:ind w:right="0" w:firstLine="562"/>
        <w:rPr>
          <w:b/>
          <w:bCs/>
          <w:color w:val="auto"/>
          <w:sz w:val="26"/>
          <w:szCs w:val="26"/>
          <w:lang w:val="ru-RU" w:eastAsia="ru-RU"/>
        </w:rPr>
      </w:pP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</w:p>
    <w:p w:rsidR="000A4A1C" w:rsidRPr="00535201" w:rsidRDefault="000A4A1C" w:rsidP="000A4A1C">
      <w:pPr>
        <w:spacing w:after="0" w:line="240" w:lineRule="auto"/>
        <w:ind w:right="0" w:firstLine="562"/>
        <w:rPr>
          <w:b/>
          <w:color w:val="auto"/>
          <w:sz w:val="26"/>
          <w:szCs w:val="26"/>
          <w:lang w:val="ru-RU" w:eastAsia="ru-RU"/>
        </w:rPr>
      </w:pPr>
    </w:p>
    <w:p w:rsidR="000A4A1C" w:rsidRPr="00535201" w:rsidRDefault="000A4A1C" w:rsidP="000A4A1C">
      <w:pPr>
        <w:spacing w:after="0" w:line="240" w:lineRule="auto"/>
        <w:ind w:right="0" w:firstLine="562"/>
        <w:rPr>
          <w:b/>
          <w:color w:val="auto"/>
          <w:sz w:val="26"/>
          <w:szCs w:val="26"/>
          <w:lang w:val="ru-RU" w:eastAsia="ru-RU"/>
        </w:rPr>
      </w:pPr>
      <w:r w:rsidRPr="00535201">
        <w:rPr>
          <w:b/>
          <w:color w:val="auto"/>
          <w:sz w:val="26"/>
          <w:szCs w:val="26"/>
          <w:lang w:val="ru-RU" w:eastAsia="ru-RU"/>
        </w:rPr>
        <w:t>2.5. Общие сведения по применению электронного моделирования при ликвидации последствий аварийных ситуаций (Для сведения)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 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ситуаций. При этом имитационные и расчетно-аналитические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Для компьютерного моделирования процессов в системе теплоснабжения используются электронные модели систем теплоснабжения, создаваемые с применением специализированных программно-расчетных комплексов. При этом в соответствии с требованиями пункта 38 главы 3 Постановления Правительства Российской Федерации от 22.02.2012 г. № 154 «О требованиях к схемам теплоснабжения, порядку их разработки и утверждения» электронная модель системы теплоснабжения поселения, должна содержать: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а) графическое представление объектов системы теплоснабжения с привязкой к топографической основе поселения, городского округа и с полным топологическим описанием связности объектов;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б) паспортизацию объектов системы теплоснабжения;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в) паспортизацию и описание расчетных единиц территориального деления, включая административное;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г) гидравлический расчет тепловых сетей любой степени </w:t>
      </w:r>
      <w:proofErr w:type="spellStart"/>
      <w:r w:rsidRPr="00535201">
        <w:rPr>
          <w:color w:val="auto"/>
          <w:sz w:val="26"/>
          <w:szCs w:val="26"/>
          <w:lang w:val="ru-RU" w:eastAsia="ru-RU"/>
        </w:rPr>
        <w:t>закольцованности</w:t>
      </w:r>
      <w:proofErr w:type="spellEnd"/>
      <w:r w:rsidRPr="00535201">
        <w:rPr>
          <w:color w:val="auto"/>
          <w:sz w:val="26"/>
          <w:szCs w:val="26"/>
          <w:lang w:val="ru-RU" w:eastAsia="ru-RU"/>
        </w:rPr>
        <w:t>, в том числе гидравлический расчет при совместной работе нескольких источников тепловой энергии на единую тепловую сеть;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д) моделирование всех видов переключений, осуществляемых в тепловых сетях, в том числе переключений тепловых нагрузок между источниками тепловой энергии;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lastRenderedPageBreak/>
        <w:t>е) расчет балансов тепловой энергии по источникам тепловой энергии и по территориальному признаку;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ж) расчет потерь тепловой энергии через изоляцию и с утечками теплоносителя;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з) расчет показателей надежности теплоснабжения;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и) групповые изменения характеристик объектов (участков тепловых сетей, потребителей) по заданным критериям с целью моделирования различных перспективных вариантов схем теплоснабжения;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к) сравнительные пьезометрические графики для разработки и анализа сценариев перспективного развития тепловых сетей.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proofErr w:type="gramStart"/>
      <w:r w:rsidRPr="00535201">
        <w:rPr>
          <w:color w:val="auto"/>
          <w:sz w:val="26"/>
          <w:szCs w:val="26"/>
          <w:lang w:val="ru-RU" w:eastAsia="ru-RU"/>
        </w:rPr>
        <w:t>Задачи</w:t>
      </w:r>
      <w:proofErr w:type="gramEnd"/>
      <w:r w:rsidRPr="00535201">
        <w:rPr>
          <w:color w:val="auto"/>
          <w:sz w:val="26"/>
          <w:szCs w:val="26"/>
          <w:lang w:val="ru-RU" w:eastAsia="ru-RU"/>
        </w:rPr>
        <w:t xml:space="preserve">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теплоснабжения, диспетчерскому и технологическому управлению системой. В эти задачи входят: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моделирование изменений гидравлического режима при аварийных переключениях и отключениях;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формирование рекомендаций по локализации аварийных ситуаций и моделирование последствий выполнения этих рекомендаций;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формирование перечней и сводок по отключаемым абонентам.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 Для электронного моделирования ликвидации последствий аварийных ситуаций применяются: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программное обеспечение, позволяющее описать (паспортизировать) все технологические объекты, составляющие систему теплоснабжения, в их совокупности и взаимосвязи, и на основе этого описания решать весь спектр расчетно-аналитических задач, необходимых для многовариантного моделирования режимов работы всей системы теплоснабжения и ее отдельных элементов;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средства создания и визуализации графического представления сетей теплоснабжения в привязке к плану территории, неразрывно связанные со средствами технологического описания объектов системы теплоснабжения и их связности;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собственно данные, описывающие каждый в отдельности элементарный объект и всю совокупность объектов, составляющих систему теплоснабжения населенного пункта, – от источника тепла и вплоть до каждого потребителя, включая все трубопроводы и тепловые камеры, а также электронный план местности, к которому привязана модель системы теплоснабжения.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 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 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b/>
          <w:color w:val="auto"/>
          <w:sz w:val="26"/>
          <w:szCs w:val="26"/>
          <w:lang w:val="ru-RU" w:eastAsia="ru-RU"/>
        </w:rPr>
      </w:pPr>
      <w:r w:rsidRPr="00535201">
        <w:rPr>
          <w:b/>
          <w:color w:val="auto"/>
          <w:sz w:val="26"/>
          <w:szCs w:val="26"/>
          <w:lang w:val="ru-RU" w:eastAsia="ru-RU"/>
        </w:rPr>
        <w:t>2.6. Применение электронного моделирования при ликвидации последствий аварийных ситуаций (Для сведения)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 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 Электронное моделирование при ликвидации аварийных ситуаций должно использоваться дежурным и техническим персоналом теплоснабжающей (теплосетевой) организации для принятия оптимальных решений по ведению теплоснабжения в случае аварийной ситуации. На основании полученных результатов гидравлических расчетов в программно-расчетном комплексе при электронном моделировании дежурный диспетчер должен выдать рекомендации ремонтной бригаде для проведения переключений.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proofErr w:type="gramStart"/>
      <w:r w:rsidRPr="00535201">
        <w:rPr>
          <w:color w:val="auto"/>
          <w:sz w:val="26"/>
          <w:szCs w:val="26"/>
          <w:lang w:val="ru-RU" w:eastAsia="ru-RU"/>
        </w:rPr>
        <w:t>На основе данных</w:t>
      </w:r>
      <w:proofErr w:type="gramEnd"/>
      <w:r w:rsidRPr="00535201">
        <w:rPr>
          <w:color w:val="auto"/>
          <w:sz w:val="26"/>
          <w:szCs w:val="26"/>
          <w:lang w:val="ru-RU" w:eastAsia="ru-RU"/>
        </w:rPr>
        <w:t xml:space="preserve">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бригаде, выехавшей для ликвидации последствий аварийной ситуации: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lastRenderedPageBreak/>
        <w:t>- список потребителей тепловой энергии, попадающих под отключение при проведении переключений.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- информацию о трубопроводной арматуре, которую необходимо открыть (закрыть) для теплоснабжения потребителей.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>С применением электронного моделирования проводить расчеты объемов внутренних систем теплопотребления и нагрузок на системы теплопотребления, при изменениях в сети, вызванных аварийной ситуацией.</w:t>
      </w:r>
    </w:p>
    <w:p w:rsidR="000A4A1C" w:rsidRPr="00535201" w:rsidRDefault="000A4A1C" w:rsidP="000A4A1C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При необходимости формировать в отчет табличные данные результатов расчета, экспортировав их в электронные таблицы MS </w:t>
      </w:r>
      <w:proofErr w:type="spellStart"/>
      <w:r w:rsidRPr="00535201">
        <w:rPr>
          <w:color w:val="auto"/>
          <w:sz w:val="26"/>
          <w:szCs w:val="26"/>
          <w:lang w:val="ru-RU" w:eastAsia="ru-RU"/>
        </w:rPr>
        <w:t>Excel</w:t>
      </w:r>
      <w:proofErr w:type="spellEnd"/>
      <w:r w:rsidRPr="00535201">
        <w:rPr>
          <w:color w:val="auto"/>
          <w:sz w:val="26"/>
          <w:szCs w:val="26"/>
          <w:lang w:val="ru-RU" w:eastAsia="ru-RU"/>
        </w:rPr>
        <w:t xml:space="preserve"> или HTML, а также вывести таблицы на печать.</w:t>
      </w:r>
    </w:p>
    <w:p w:rsidR="000A4A1C" w:rsidRPr="00535201" w:rsidRDefault="000A4A1C" w:rsidP="0098731A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  <w:r w:rsidRPr="00535201">
        <w:rPr>
          <w:color w:val="auto"/>
          <w:sz w:val="26"/>
          <w:szCs w:val="26"/>
          <w:lang w:val="ru-RU" w:eastAsia="ru-RU"/>
        </w:rPr>
        <w:t xml:space="preserve"> </w:t>
      </w:r>
    </w:p>
    <w:p w:rsidR="0098731A" w:rsidRPr="00535201" w:rsidRDefault="0098731A" w:rsidP="0098731A">
      <w:pPr>
        <w:spacing w:after="0" w:line="240" w:lineRule="auto"/>
        <w:ind w:right="0" w:firstLine="562"/>
        <w:rPr>
          <w:color w:val="auto"/>
          <w:sz w:val="26"/>
          <w:szCs w:val="26"/>
          <w:lang w:val="ru-RU" w:eastAsia="ru-RU"/>
        </w:rPr>
      </w:pPr>
    </w:p>
    <w:p w:rsidR="00987049" w:rsidRPr="00535201" w:rsidRDefault="000308D0" w:rsidP="00987049">
      <w:pPr>
        <w:shd w:val="clear" w:color="auto" w:fill="FFFFFF"/>
        <w:tabs>
          <w:tab w:val="left" w:pos="1435"/>
        </w:tabs>
        <w:ind w:right="-283"/>
        <w:rPr>
          <w:spacing w:val="1"/>
          <w:sz w:val="26"/>
          <w:szCs w:val="26"/>
          <w:lang w:val="ru-RU"/>
        </w:rPr>
      </w:pPr>
      <w:r w:rsidRPr="00535201">
        <w:rPr>
          <w:spacing w:val="1"/>
          <w:sz w:val="26"/>
          <w:szCs w:val="26"/>
          <w:lang w:val="ru-RU"/>
        </w:rPr>
        <w:t>З</w:t>
      </w:r>
      <w:r w:rsidR="0031732D" w:rsidRPr="00535201">
        <w:rPr>
          <w:spacing w:val="1"/>
          <w:sz w:val="26"/>
          <w:szCs w:val="26"/>
          <w:lang w:val="ru-RU"/>
        </w:rPr>
        <w:t>аведующ</w:t>
      </w:r>
      <w:r w:rsidRPr="00535201">
        <w:rPr>
          <w:spacing w:val="1"/>
          <w:sz w:val="26"/>
          <w:szCs w:val="26"/>
          <w:lang w:val="ru-RU"/>
        </w:rPr>
        <w:t>ий</w:t>
      </w:r>
      <w:r w:rsidR="00987049" w:rsidRPr="00535201">
        <w:rPr>
          <w:spacing w:val="1"/>
          <w:sz w:val="26"/>
          <w:szCs w:val="26"/>
          <w:lang w:val="ru-RU"/>
        </w:rPr>
        <w:t xml:space="preserve"> отделом по ЖКХ управления</w:t>
      </w:r>
    </w:p>
    <w:p w:rsidR="00987049" w:rsidRDefault="00987049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  <w:r w:rsidRPr="00535201">
        <w:rPr>
          <w:spacing w:val="1"/>
          <w:sz w:val="26"/>
          <w:szCs w:val="26"/>
          <w:lang w:val="ru-RU"/>
        </w:rPr>
        <w:t>Администрации района по экономике</w:t>
      </w:r>
      <w:r w:rsidR="0031732D" w:rsidRPr="00535201">
        <w:rPr>
          <w:spacing w:val="1"/>
          <w:sz w:val="26"/>
          <w:szCs w:val="26"/>
          <w:lang w:val="ru-RU"/>
        </w:rPr>
        <w:t xml:space="preserve">                 </w:t>
      </w:r>
      <w:r w:rsidRPr="00535201">
        <w:rPr>
          <w:spacing w:val="1"/>
          <w:sz w:val="26"/>
          <w:szCs w:val="26"/>
          <w:lang w:val="ru-RU"/>
        </w:rPr>
        <w:t xml:space="preserve">      </w:t>
      </w:r>
      <w:r w:rsidR="000308D0" w:rsidRPr="00535201">
        <w:rPr>
          <w:spacing w:val="1"/>
          <w:sz w:val="26"/>
          <w:szCs w:val="26"/>
          <w:lang w:val="ru-RU"/>
        </w:rPr>
        <w:t xml:space="preserve">  </w:t>
      </w:r>
      <w:r w:rsidRPr="00535201">
        <w:rPr>
          <w:spacing w:val="1"/>
          <w:sz w:val="26"/>
          <w:szCs w:val="26"/>
          <w:lang w:val="ru-RU"/>
        </w:rPr>
        <w:t xml:space="preserve">  </w:t>
      </w:r>
      <w:r w:rsidR="00F475EC">
        <w:rPr>
          <w:spacing w:val="1"/>
          <w:sz w:val="26"/>
          <w:szCs w:val="26"/>
          <w:lang w:val="ru-RU"/>
        </w:rPr>
        <w:t xml:space="preserve">                 </w:t>
      </w:r>
      <w:r w:rsidRPr="00535201">
        <w:rPr>
          <w:spacing w:val="1"/>
          <w:sz w:val="26"/>
          <w:szCs w:val="26"/>
          <w:lang w:val="ru-RU"/>
        </w:rPr>
        <w:t xml:space="preserve">                        </w:t>
      </w:r>
      <w:r w:rsidR="000308D0" w:rsidRPr="00535201">
        <w:rPr>
          <w:spacing w:val="1"/>
          <w:sz w:val="26"/>
          <w:szCs w:val="26"/>
          <w:lang w:val="ru-RU"/>
        </w:rPr>
        <w:t>Н.Д Ивкина</w:t>
      </w:r>
    </w:p>
    <w:p w:rsidR="00792BD4" w:rsidRDefault="00792BD4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352020" w:rsidRDefault="00352020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535201" w:rsidRDefault="00535201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535201" w:rsidRDefault="00535201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535201" w:rsidRDefault="00535201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535201" w:rsidRDefault="00535201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535201" w:rsidRDefault="00535201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535201" w:rsidRDefault="00535201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535201" w:rsidRDefault="00535201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284783" w:rsidRDefault="00284783" w:rsidP="00036CE0">
      <w:pPr>
        <w:shd w:val="clear" w:color="auto" w:fill="FFFFFF"/>
        <w:tabs>
          <w:tab w:val="left" w:pos="1435"/>
        </w:tabs>
        <w:ind w:right="-142"/>
        <w:rPr>
          <w:spacing w:val="1"/>
          <w:sz w:val="26"/>
          <w:szCs w:val="26"/>
          <w:lang w:val="ru-RU"/>
        </w:rPr>
      </w:pPr>
    </w:p>
    <w:p w:rsidR="0098731A" w:rsidRPr="00535201" w:rsidRDefault="0098731A" w:rsidP="002D2C8A">
      <w:pPr>
        <w:shd w:val="clear" w:color="auto" w:fill="FFFFFF"/>
        <w:tabs>
          <w:tab w:val="left" w:pos="1435"/>
        </w:tabs>
        <w:ind w:right="-142" w:firstLine="0"/>
        <w:rPr>
          <w:spacing w:val="1"/>
          <w:sz w:val="26"/>
          <w:szCs w:val="26"/>
          <w:lang w:val="ru-RU"/>
        </w:rPr>
      </w:pPr>
    </w:p>
    <w:sectPr w:rsidR="0098731A" w:rsidRPr="00535201" w:rsidSect="004520B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5B2" w:rsidRDefault="002205B2" w:rsidP="009F32DC">
      <w:pPr>
        <w:spacing w:after="0" w:line="240" w:lineRule="auto"/>
      </w:pPr>
      <w:r>
        <w:separator/>
      </w:r>
    </w:p>
  </w:endnote>
  <w:endnote w:type="continuationSeparator" w:id="0">
    <w:p w:rsidR="002205B2" w:rsidRDefault="002205B2" w:rsidP="009F3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5B2" w:rsidRDefault="002205B2" w:rsidP="009F32DC">
      <w:pPr>
        <w:spacing w:after="0" w:line="240" w:lineRule="auto"/>
      </w:pPr>
      <w:r>
        <w:separator/>
      </w:r>
    </w:p>
  </w:footnote>
  <w:footnote w:type="continuationSeparator" w:id="0">
    <w:p w:rsidR="002205B2" w:rsidRDefault="002205B2" w:rsidP="009F3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2pt;visibility:visible;mso-wrap-style:square" o:bullet="t">
        <v:imagedata r:id="rId1" o:title=""/>
      </v:shape>
    </w:pict>
  </w:numPicBullet>
  <w:numPicBullet w:numPicBulletId="1">
    <w:pict>
      <v:shape id="_x0000_i1033" type="#_x0000_t75" style="width:4.5pt;height:1.5pt;visibility:visible;mso-wrap-style:square" o:bullet="t">
        <v:imagedata r:id="rId2" o:title=""/>
      </v:shape>
    </w:pict>
  </w:numPicBullet>
  <w:numPicBullet w:numPicBulletId="2">
    <w:pict>
      <v:shape id="_x0000_i1034" type="#_x0000_t75" style="width:.75pt;height:.75pt;visibility:visible;mso-wrap-style:square" o:bullet="t">
        <v:imagedata r:id="rId3" o:title=""/>
      </v:shape>
    </w:pict>
  </w:numPicBullet>
  <w:numPicBullet w:numPicBulletId="3">
    <w:pict>
      <v:shape id="_x0000_i1035" type="#_x0000_t75" style="width:1.5pt;height:.75pt;visibility:visible;mso-wrap-style:square" o:bullet="t">
        <v:imagedata r:id="rId4" o:title=""/>
      </v:shape>
    </w:pict>
  </w:numPicBullet>
  <w:numPicBullet w:numPicBulletId="4">
    <w:pict>
      <v:shape id="_x0000_i1036" type="#_x0000_t75" style="width:.75pt;height:.75pt;visibility:visible;mso-wrap-style:square" o:bullet="t">
        <v:imagedata r:id="rId5" o:title=""/>
      </v:shape>
    </w:pict>
  </w:numPicBullet>
  <w:numPicBullet w:numPicBulletId="5">
    <w:pict>
      <v:shape id="_x0000_i1037" type="#_x0000_t75" style="width:.75pt;height:.75pt;visibility:visible;mso-wrap-style:square" o:bullet="t">
        <v:imagedata r:id="rId6" o:title=""/>
      </v:shape>
    </w:pict>
  </w:numPicBullet>
  <w:abstractNum w:abstractNumId="0" w15:restartNumberingAfterBreak="0">
    <w:nsid w:val="02C151CE"/>
    <w:multiLevelType w:val="hybridMultilevel"/>
    <w:tmpl w:val="129436BE"/>
    <w:lvl w:ilvl="0" w:tplc="97BC7E9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AE5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1CAA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41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EA4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44C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8E62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8EC7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B84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357AED"/>
    <w:multiLevelType w:val="hybridMultilevel"/>
    <w:tmpl w:val="5C64FFC2"/>
    <w:lvl w:ilvl="0" w:tplc="50C06318">
      <w:start w:val="4"/>
      <w:numFmt w:val="decimal"/>
      <w:lvlText w:val="%1.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C8B85C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4AB5F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894DFE0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40BE0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C1C509C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052947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8B8E8A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C2230A4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240FC0"/>
    <w:multiLevelType w:val="hybridMultilevel"/>
    <w:tmpl w:val="077802B2"/>
    <w:lvl w:ilvl="0" w:tplc="943AF2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E97917"/>
    <w:multiLevelType w:val="hybridMultilevel"/>
    <w:tmpl w:val="DFDEE168"/>
    <w:lvl w:ilvl="0" w:tplc="9790F5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80477D9"/>
    <w:multiLevelType w:val="multilevel"/>
    <w:tmpl w:val="3774EA6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>
      <w:start w:val="5"/>
      <w:numFmt w:val="decimal"/>
      <w:lvlText w:val="%1.%2."/>
      <w:lvlJc w:val="left"/>
      <w:pPr>
        <w:ind w:left="63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ascii="Calibri" w:hAnsi="Calibri" w:hint="default"/>
        <w:b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ascii="Calibri" w:hAnsi="Calibri" w:hint="default"/>
        <w:b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ascii="Calibri" w:hAnsi="Calibri" w:hint="default"/>
        <w:b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ascii="Calibri" w:hAnsi="Calibri" w:hint="default"/>
        <w:b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ascii="Calibri" w:hAnsi="Calibri" w:hint="default"/>
        <w:b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ascii="Calibri" w:hAnsi="Calibri" w:hint="default"/>
        <w:b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ascii="Calibri" w:hAnsi="Calibri" w:hint="default"/>
        <w:b/>
      </w:rPr>
    </w:lvl>
  </w:abstractNum>
  <w:abstractNum w:abstractNumId="5" w15:restartNumberingAfterBreak="0">
    <w:nsid w:val="1DF63028"/>
    <w:multiLevelType w:val="multilevel"/>
    <w:tmpl w:val="227E8E12"/>
    <w:lvl w:ilvl="0">
      <w:start w:val="1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C32CAD"/>
    <w:multiLevelType w:val="hybridMultilevel"/>
    <w:tmpl w:val="495E3178"/>
    <w:lvl w:ilvl="0" w:tplc="4ED6C07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00F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0685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745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0E71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180D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024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E8B1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5625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DE204EC"/>
    <w:multiLevelType w:val="hybridMultilevel"/>
    <w:tmpl w:val="45727DB6"/>
    <w:lvl w:ilvl="0" w:tplc="D3003E38">
      <w:start w:val="2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8" w15:restartNumberingAfterBreak="0">
    <w:nsid w:val="38A602CC"/>
    <w:multiLevelType w:val="hybridMultilevel"/>
    <w:tmpl w:val="236C4F5C"/>
    <w:lvl w:ilvl="0" w:tplc="FED273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D552C5C"/>
    <w:multiLevelType w:val="hybridMultilevel"/>
    <w:tmpl w:val="E3D608A4"/>
    <w:lvl w:ilvl="0" w:tplc="00E6DA18">
      <w:start w:val="6"/>
      <w:numFmt w:val="decimal"/>
      <w:lvlText w:val="%1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1EB5E0">
      <w:start w:val="1"/>
      <w:numFmt w:val="lowerLetter"/>
      <w:lvlText w:val="%2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0925428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466A110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FA9502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A2426CE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5E3B3C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AEE7C08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08CD4A8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A250B7"/>
    <w:multiLevelType w:val="hybridMultilevel"/>
    <w:tmpl w:val="9CFA8FC8"/>
    <w:lvl w:ilvl="0" w:tplc="92F43A66">
      <w:start w:val="1"/>
      <w:numFmt w:val="decimal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A845F54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89E2C90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86EE028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28D94C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BE8FCFE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1280038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9D422BC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97E558A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7450A3"/>
    <w:multiLevelType w:val="hybridMultilevel"/>
    <w:tmpl w:val="99CA81A4"/>
    <w:lvl w:ilvl="0" w:tplc="FBA0EF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6C07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CE6A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B2A6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7EBD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6EC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7C01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C49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D0A3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AE2014F"/>
    <w:multiLevelType w:val="hybridMultilevel"/>
    <w:tmpl w:val="DA56B2AE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3" w15:restartNumberingAfterBreak="0">
    <w:nsid w:val="527921D0"/>
    <w:multiLevelType w:val="hybridMultilevel"/>
    <w:tmpl w:val="CF98B31E"/>
    <w:lvl w:ilvl="0" w:tplc="011CFA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BAC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9ADC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2CA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40FE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EE36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A2A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A23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5CB2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617586B"/>
    <w:multiLevelType w:val="hybridMultilevel"/>
    <w:tmpl w:val="46B643F0"/>
    <w:lvl w:ilvl="0" w:tplc="2C54126E">
      <w:start w:val="4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5" w15:restartNumberingAfterBreak="0">
    <w:nsid w:val="690815AC"/>
    <w:multiLevelType w:val="hybridMultilevel"/>
    <w:tmpl w:val="28E06118"/>
    <w:lvl w:ilvl="0" w:tplc="FB324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3795E"/>
    <w:multiLevelType w:val="hybridMultilevel"/>
    <w:tmpl w:val="95824B9A"/>
    <w:lvl w:ilvl="0" w:tplc="D75A523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025E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9064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9EC7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569D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3476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1E10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2094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B653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13"/>
  </w:num>
  <w:num w:numId="5">
    <w:abstractNumId w:val="11"/>
  </w:num>
  <w:num w:numId="6">
    <w:abstractNumId w:val="14"/>
  </w:num>
  <w:num w:numId="7">
    <w:abstractNumId w:val="7"/>
  </w:num>
  <w:num w:numId="8">
    <w:abstractNumId w:val="0"/>
  </w:num>
  <w:num w:numId="9">
    <w:abstractNumId w:val="6"/>
  </w:num>
  <w:num w:numId="10">
    <w:abstractNumId w:val="8"/>
  </w:num>
  <w:num w:numId="11">
    <w:abstractNumId w:val="3"/>
  </w:num>
  <w:num w:numId="12">
    <w:abstractNumId w:val="15"/>
  </w:num>
  <w:num w:numId="13">
    <w:abstractNumId w:val="2"/>
  </w:num>
  <w:num w:numId="14">
    <w:abstractNumId w:val="16"/>
  </w:num>
  <w:num w:numId="15">
    <w:abstractNumId w:val="4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38"/>
    <w:rsid w:val="00014C86"/>
    <w:rsid w:val="000308D0"/>
    <w:rsid w:val="00036CE0"/>
    <w:rsid w:val="0004635A"/>
    <w:rsid w:val="00054B6F"/>
    <w:rsid w:val="000A4A1C"/>
    <w:rsid w:val="000B25B2"/>
    <w:rsid w:val="000C7614"/>
    <w:rsid w:val="000E1110"/>
    <w:rsid w:val="000E62AA"/>
    <w:rsid w:val="00110CF7"/>
    <w:rsid w:val="001270CA"/>
    <w:rsid w:val="00127CC4"/>
    <w:rsid w:val="001507B9"/>
    <w:rsid w:val="00151BDF"/>
    <w:rsid w:val="00174530"/>
    <w:rsid w:val="001949F7"/>
    <w:rsid w:val="001A15ED"/>
    <w:rsid w:val="001A3A44"/>
    <w:rsid w:val="001A42FF"/>
    <w:rsid w:val="001B5761"/>
    <w:rsid w:val="001D4044"/>
    <w:rsid w:val="001E3B5F"/>
    <w:rsid w:val="001E6D63"/>
    <w:rsid w:val="0021350B"/>
    <w:rsid w:val="002205B2"/>
    <w:rsid w:val="0022114D"/>
    <w:rsid w:val="00225C95"/>
    <w:rsid w:val="002523B5"/>
    <w:rsid w:val="00254778"/>
    <w:rsid w:val="00275D24"/>
    <w:rsid w:val="00284783"/>
    <w:rsid w:val="00292F60"/>
    <w:rsid w:val="002B7A2B"/>
    <w:rsid w:val="002D2C8A"/>
    <w:rsid w:val="002D7F10"/>
    <w:rsid w:val="002F6D67"/>
    <w:rsid w:val="00316E05"/>
    <w:rsid w:val="0031732D"/>
    <w:rsid w:val="003222A4"/>
    <w:rsid w:val="003233C6"/>
    <w:rsid w:val="00324095"/>
    <w:rsid w:val="003354C4"/>
    <w:rsid w:val="003410F8"/>
    <w:rsid w:val="00345008"/>
    <w:rsid w:val="00352020"/>
    <w:rsid w:val="00371836"/>
    <w:rsid w:val="00385AA2"/>
    <w:rsid w:val="003C7F87"/>
    <w:rsid w:val="003D5F7F"/>
    <w:rsid w:val="003E7A6B"/>
    <w:rsid w:val="003F0443"/>
    <w:rsid w:val="00400392"/>
    <w:rsid w:val="00404AEF"/>
    <w:rsid w:val="00422C48"/>
    <w:rsid w:val="00427A75"/>
    <w:rsid w:val="00440B7C"/>
    <w:rsid w:val="00445F15"/>
    <w:rsid w:val="00450865"/>
    <w:rsid w:val="004520B5"/>
    <w:rsid w:val="00465D2F"/>
    <w:rsid w:val="004C5EC3"/>
    <w:rsid w:val="004D0F53"/>
    <w:rsid w:val="004E5538"/>
    <w:rsid w:val="005052E7"/>
    <w:rsid w:val="0050576B"/>
    <w:rsid w:val="00513A14"/>
    <w:rsid w:val="00513E09"/>
    <w:rsid w:val="00535201"/>
    <w:rsid w:val="00547C31"/>
    <w:rsid w:val="0058199C"/>
    <w:rsid w:val="00591386"/>
    <w:rsid w:val="005B4C14"/>
    <w:rsid w:val="005B5A24"/>
    <w:rsid w:val="005C16D3"/>
    <w:rsid w:val="005E1420"/>
    <w:rsid w:val="005E6CC8"/>
    <w:rsid w:val="005F01C2"/>
    <w:rsid w:val="006135BB"/>
    <w:rsid w:val="0062184B"/>
    <w:rsid w:val="00660706"/>
    <w:rsid w:val="00661B3D"/>
    <w:rsid w:val="00680BAE"/>
    <w:rsid w:val="006959A7"/>
    <w:rsid w:val="006B60F1"/>
    <w:rsid w:val="006C0B77"/>
    <w:rsid w:val="006C1A0B"/>
    <w:rsid w:val="006C29B5"/>
    <w:rsid w:val="006F07E7"/>
    <w:rsid w:val="006F2DCA"/>
    <w:rsid w:val="0070769C"/>
    <w:rsid w:val="007176BC"/>
    <w:rsid w:val="0072623B"/>
    <w:rsid w:val="007523CA"/>
    <w:rsid w:val="00763CC3"/>
    <w:rsid w:val="00765E90"/>
    <w:rsid w:val="007672E1"/>
    <w:rsid w:val="00774134"/>
    <w:rsid w:val="00782F46"/>
    <w:rsid w:val="00792BD4"/>
    <w:rsid w:val="007B03A2"/>
    <w:rsid w:val="007B39EF"/>
    <w:rsid w:val="007C7344"/>
    <w:rsid w:val="007F73F1"/>
    <w:rsid w:val="00807425"/>
    <w:rsid w:val="008242FF"/>
    <w:rsid w:val="00845118"/>
    <w:rsid w:val="008545E6"/>
    <w:rsid w:val="00870751"/>
    <w:rsid w:val="008804A8"/>
    <w:rsid w:val="0089028A"/>
    <w:rsid w:val="0089666E"/>
    <w:rsid w:val="00897FC3"/>
    <w:rsid w:val="008D7631"/>
    <w:rsid w:val="008E6176"/>
    <w:rsid w:val="008F0C69"/>
    <w:rsid w:val="008F2EF0"/>
    <w:rsid w:val="00914728"/>
    <w:rsid w:val="00917FB9"/>
    <w:rsid w:val="00922C48"/>
    <w:rsid w:val="0092793E"/>
    <w:rsid w:val="0094073D"/>
    <w:rsid w:val="00941531"/>
    <w:rsid w:val="009724D1"/>
    <w:rsid w:val="00973D59"/>
    <w:rsid w:val="009805B1"/>
    <w:rsid w:val="00987049"/>
    <w:rsid w:val="0098731A"/>
    <w:rsid w:val="00991B45"/>
    <w:rsid w:val="00995123"/>
    <w:rsid w:val="009958A5"/>
    <w:rsid w:val="00997ECB"/>
    <w:rsid w:val="009B65AE"/>
    <w:rsid w:val="009E45BD"/>
    <w:rsid w:val="009F32DC"/>
    <w:rsid w:val="00A022BD"/>
    <w:rsid w:val="00A02A63"/>
    <w:rsid w:val="00A21871"/>
    <w:rsid w:val="00A23213"/>
    <w:rsid w:val="00A31605"/>
    <w:rsid w:val="00A435DA"/>
    <w:rsid w:val="00A60171"/>
    <w:rsid w:val="00A7182B"/>
    <w:rsid w:val="00A71840"/>
    <w:rsid w:val="00AC7BC9"/>
    <w:rsid w:val="00AD3AC7"/>
    <w:rsid w:val="00AF5EBC"/>
    <w:rsid w:val="00B11FB6"/>
    <w:rsid w:val="00B319FF"/>
    <w:rsid w:val="00B44D3C"/>
    <w:rsid w:val="00B60012"/>
    <w:rsid w:val="00B74A65"/>
    <w:rsid w:val="00B9082A"/>
    <w:rsid w:val="00B915B7"/>
    <w:rsid w:val="00B91F52"/>
    <w:rsid w:val="00B92451"/>
    <w:rsid w:val="00BD3C3C"/>
    <w:rsid w:val="00BD6639"/>
    <w:rsid w:val="00BF3591"/>
    <w:rsid w:val="00C054CB"/>
    <w:rsid w:val="00C430F1"/>
    <w:rsid w:val="00C54F56"/>
    <w:rsid w:val="00C81686"/>
    <w:rsid w:val="00C8728A"/>
    <w:rsid w:val="00CA32BE"/>
    <w:rsid w:val="00CA68AF"/>
    <w:rsid w:val="00CF11D2"/>
    <w:rsid w:val="00D0491D"/>
    <w:rsid w:val="00D071D2"/>
    <w:rsid w:val="00D2120D"/>
    <w:rsid w:val="00D2126F"/>
    <w:rsid w:val="00D36B89"/>
    <w:rsid w:val="00D378C5"/>
    <w:rsid w:val="00D652F0"/>
    <w:rsid w:val="00D7491B"/>
    <w:rsid w:val="00D74C18"/>
    <w:rsid w:val="00D93188"/>
    <w:rsid w:val="00DA2EE1"/>
    <w:rsid w:val="00DA4741"/>
    <w:rsid w:val="00DB2DBD"/>
    <w:rsid w:val="00DB2F79"/>
    <w:rsid w:val="00DE17EE"/>
    <w:rsid w:val="00E07F17"/>
    <w:rsid w:val="00E25311"/>
    <w:rsid w:val="00E31267"/>
    <w:rsid w:val="00E317F9"/>
    <w:rsid w:val="00E35AE3"/>
    <w:rsid w:val="00E442A5"/>
    <w:rsid w:val="00E616D5"/>
    <w:rsid w:val="00E642C2"/>
    <w:rsid w:val="00EA5691"/>
    <w:rsid w:val="00EA59DF"/>
    <w:rsid w:val="00EE4070"/>
    <w:rsid w:val="00EE635B"/>
    <w:rsid w:val="00F12C76"/>
    <w:rsid w:val="00F168D5"/>
    <w:rsid w:val="00F1796B"/>
    <w:rsid w:val="00F21034"/>
    <w:rsid w:val="00F23979"/>
    <w:rsid w:val="00F23FA7"/>
    <w:rsid w:val="00F475EC"/>
    <w:rsid w:val="00F50B85"/>
    <w:rsid w:val="00F52319"/>
    <w:rsid w:val="00F60614"/>
    <w:rsid w:val="00F840F6"/>
    <w:rsid w:val="00F928D6"/>
    <w:rsid w:val="00FB470A"/>
    <w:rsid w:val="00FB7E34"/>
    <w:rsid w:val="00FC25C2"/>
    <w:rsid w:val="00FD5E1D"/>
    <w:rsid w:val="00FF3584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69AA"/>
  <w15:docId w15:val="{EBC29451-804A-4CB7-88F7-92F7A702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3E09"/>
    <w:pPr>
      <w:spacing w:after="16" w:line="248" w:lineRule="auto"/>
      <w:ind w:right="485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778"/>
    <w:pPr>
      <w:ind w:left="720"/>
      <w:contextualSpacing/>
    </w:pPr>
  </w:style>
  <w:style w:type="table" w:styleId="a4">
    <w:name w:val="Table Grid"/>
    <w:basedOn w:val="a1"/>
    <w:uiPriority w:val="39"/>
    <w:rsid w:val="0025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F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32D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7">
    <w:name w:val="footer"/>
    <w:basedOn w:val="a"/>
    <w:link w:val="a8"/>
    <w:uiPriority w:val="99"/>
    <w:unhideWhenUsed/>
    <w:rsid w:val="009F3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32DC"/>
    <w:rPr>
      <w:rFonts w:ascii="Times New Roman" w:eastAsia="Times New Roman" w:hAnsi="Times New Roman" w:cs="Times New Roman"/>
      <w:color w:val="000000"/>
      <w:sz w:val="28"/>
      <w:lang w:val="en-US"/>
    </w:rPr>
  </w:style>
  <w:style w:type="table" w:customStyle="1" w:styleId="TableGrid">
    <w:name w:val="TableGrid"/>
    <w:rsid w:val="00F1796B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a"/>
    <w:rsid w:val="009B65AE"/>
    <w:pPr>
      <w:spacing w:before="100" w:beforeAutospacing="1" w:after="100" w:afterAutospacing="1" w:line="240" w:lineRule="auto"/>
      <w:ind w:right="0" w:firstLine="0"/>
      <w:jc w:val="left"/>
    </w:pPr>
    <w:rPr>
      <w:rFonts w:eastAsia="Calibri"/>
      <w:color w:val="auto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C87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728A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ab">
    <w:name w:val="Strong"/>
    <w:uiPriority w:val="22"/>
    <w:qFormat/>
    <w:rsid w:val="00AD3AC7"/>
    <w:rPr>
      <w:b/>
      <w:bCs/>
    </w:rPr>
  </w:style>
  <w:style w:type="character" w:customStyle="1" w:styleId="ac">
    <w:name w:val="Другое_"/>
    <w:basedOn w:val="a0"/>
    <w:link w:val="ad"/>
    <w:rsid w:val="001A42FF"/>
    <w:rPr>
      <w:rFonts w:ascii="Times New Roman" w:eastAsia="Times New Roman" w:hAnsi="Times New Roman" w:cs="Times New Roman"/>
      <w:color w:val="5D5D5D"/>
    </w:rPr>
  </w:style>
  <w:style w:type="paragraph" w:customStyle="1" w:styleId="ad">
    <w:name w:val="Другое"/>
    <w:basedOn w:val="a"/>
    <w:link w:val="ac"/>
    <w:rsid w:val="001A42FF"/>
    <w:pPr>
      <w:widowControl w:val="0"/>
      <w:spacing w:after="0" w:line="240" w:lineRule="auto"/>
      <w:ind w:right="0" w:firstLine="400"/>
      <w:jc w:val="left"/>
    </w:pPr>
    <w:rPr>
      <w:color w:val="5D5D5D"/>
      <w:sz w:val="22"/>
      <w:lang w:val="ru-RU"/>
    </w:rPr>
  </w:style>
  <w:style w:type="character" w:customStyle="1" w:styleId="1">
    <w:name w:val="Заголовок №1_"/>
    <w:basedOn w:val="a0"/>
    <w:link w:val="10"/>
    <w:rsid w:val="005E6CC8"/>
    <w:rPr>
      <w:rFonts w:ascii="Times New Roman" w:eastAsia="Times New Roman" w:hAnsi="Times New Roman" w:cs="Times New Roman"/>
      <w:b/>
      <w:bCs/>
      <w:color w:val="5B5B5B"/>
    </w:rPr>
  </w:style>
  <w:style w:type="paragraph" w:customStyle="1" w:styleId="10">
    <w:name w:val="Заголовок №1"/>
    <w:basedOn w:val="a"/>
    <w:link w:val="1"/>
    <w:rsid w:val="005E6CC8"/>
    <w:pPr>
      <w:widowControl w:val="0"/>
      <w:spacing w:after="20" w:line="274" w:lineRule="auto"/>
      <w:ind w:left="1140" w:right="0" w:firstLine="0"/>
      <w:jc w:val="center"/>
      <w:outlineLvl w:val="0"/>
    </w:pPr>
    <w:rPr>
      <w:b/>
      <w:bCs/>
      <w:color w:val="5B5B5B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2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eg"/><Relationship Id="rId5" Type="http://schemas.openxmlformats.org/officeDocument/2006/relationships/webSettings" Target="webSettings.xml"/><Relationship Id="rId10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22EE7-896A-4465-A0F3-2F2E73A5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5672</Words>
  <Characters>32333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Попова</cp:lastModifiedBy>
  <cp:revision>100</cp:revision>
  <cp:lastPrinted>2025-04-03T06:47:00Z</cp:lastPrinted>
  <dcterms:created xsi:type="dcterms:W3CDTF">2025-03-31T09:00:00Z</dcterms:created>
  <dcterms:modified xsi:type="dcterms:W3CDTF">2025-04-04T02:01:00Z</dcterms:modified>
</cp:coreProperties>
</file>